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26F" w:rsidRPr="0030426F" w:rsidRDefault="0030426F">
      <w:pPr>
        <w:pStyle w:val="ConsPlusTitle"/>
        <w:jc w:val="center"/>
        <w:outlineLvl w:val="0"/>
        <w:rPr>
          <w:rFonts w:ascii="PT Astra Serif" w:hAnsi="PT Astra Serif"/>
        </w:rPr>
      </w:pPr>
      <w:r w:rsidRPr="0030426F">
        <w:rPr>
          <w:rFonts w:ascii="PT Astra Serif" w:hAnsi="PT Astra Serif"/>
        </w:rPr>
        <w:t>ДЕПАРТАМЕНТ ЛЕСНОГО ХОЗЯЙСТВА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ТОМСКОЙ ОБЛАСТИ</w:t>
      </w:r>
    </w:p>
    <w:p w:rsidR="0030426F" w:rsidRPr="0030426F" w:rsidRDefault="0030426F">
      <w:pPr>
        <w:pStyle w:val="ConsPlusTitle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ПРИКАЗ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от 6 февраля 2019 г. N 3</w:t>
      </w:r>
    </w:p>
    <w:p w:rsidR="0030426F" w:rsidRPr="0030426F" w:rsidRDefault="0030426F">
      <w:pPr>
        <w:pStyle w:val="ConsPlusTitle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ОБ УТВЕРЖДЕНИИ ВЕДОМСТВЕННОЙ ЦЕЛЕВОЙ ПРОГРАММЫ ТОМСКОЙ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ОБЛАСТИ "ОБЕСПЕЧЕНИЕ ДОСТУПНОСТИ КАЧЕСТВЕННОГО СРЕДНЕГО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ПРОФЕССИОНАЛЬНОГО ОБРАЗОВАНИЯ В ЛЕСНОЙ ОТРАСЛИ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НА 2019 - 2021 ГОДЫ"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Normal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 xml:space="preserve">В соответствии с </w:t>
      </w:r>
      <w:hyperlink r:id="rId5" w:history="1">
        <w:r w:rsidRPr="0030426F">
          <w:rPr>
            <w:rFonts w:ascii="PT Astra Serif" w:hAnsi="PT Astra Serif"/>
            <w:color w:val="0000FF"/>
          </w:rPr>
          <w:t>Законом</w:t>
        </w:r>
      </w:hyperlink>
      <w:r w:rsidRPr="0030426F">
        <w:rPr>
          <w:rFonts w:ascii="PT Astra Serif" w:hAnsi="PT Astra Serif"/>
        </w:rPr>
        <w:t xml:space="preserve"> Томской области от 29.12.2018 N 151-ОЗ "Об областном бюджете на 2019 год и на плановый период 2020 и 2021 годов", </w:t>
      </w:r>
      <w:hyperlink r:id="rId6" w:history="1">
        <w:r w:rsidRPr="0030426F">
          <w:rPr>
            <w:rFonts w:ascii="PT Astra Serif" w:hAnsi="PT Astra Serif"/>
            <w:color w:val="0000FF"/>
          </w:rPr>
          <w:t>постановлением</w:t>
        </w:r>
      </w:hyperlink>
      <w:r w:rsidRPr="0030426F">
        <w:rPr>
          <w:rFonts w:ascii="PT Astra Serif" w:hAnsi="PT Astra Serif"/>
        </w:rP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области", приказываю: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 xml:space="preserve">1. Утвердить ведомственную целевую </w:t>
      </w:r>
      <w:hyperlink w:anchor="P36" w:history="1">
        <w:r w:rsidRPr="0030426F">
          <w:rPr>
            <w:rFonts w:ascii="PT Astra Serif" w:hAnsi="PT Astra Serif"/>
            <w:color w:val="0000FF"/>
          </w:rPr>
          <w:t>программу</w:t>
        </w:r>
      </w:hyperlink>
      <w:r w:rsidRPr="0030426F">
        <w:rPr>
          <w:rFonts w:ascii="PT Astra Serif" w:hAnsi="PT Astra Serif"/>
        </w:rPr>
        <w:t xml:space="preserve"> Томской области "Обеспечение доступности качественного среднего профессионального образования в лесной отрасли на 2019 - 2021 годы" (далее - ВЦП) согласно приложению к настоящему приказу.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 xml:space="preserve">2. Руководителю Областного государственного бюджетного профессионального образовательного учреждения "Томский лесотехнический техникум" обеспечить своевременное и полное выполнение мероприятий ведомственной целевой </w:t>
      </w:r>
      <w:hyperlink w:anchor="P36" w:history="1">
        <w:r w:rsidRPr="0030426F">
          <w:rPr>
            <w:rFonts w:ascii="PT Astra Serif" w:hAnsi="PT Astra Serif"/>
            <w:color w:val="0000FF"/>
          </w:rPr>
          <w:t>программы</w:t>
        </w:r>
      </w:hyperlink>
      <w:r w:rsidRPr="0030426F">
        <w:rPr>
          <w:rFonts w:ascii="PT Astra Serif" w:hAnsi="PT Astra Serif"/>
        </w:rPr>
        <w:t>, указанной в пункте 1 настоящего приказа.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3. Комитету экономики, финансов и администрирования платежей обеспечить: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1) направление ВЦП в электронном виде и копии настоящего приказа на бумажном носителе в Департамент финансов Томской области в течение трех дней со дня утверждения;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2) размещение ВЦП в сети Интернет на официальном сайте Департамента лесного хозяйства Томской области не позднее 7 дней после утверждения.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4. Признать утратившими силу: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 xml:space="preserve">1) </w:t>
      </w:r>
      <w:hyperlink r:id="rId7" w:history="1">
        <w:r w:rsidRPr="0030426F">
          <w:rPr>
            <w:rFonts w:ascii="PT Astra Serif" w:hAnsi="PT Astra Serif"/>
            <w:color w:val="0000FF"/>
          </w:rPr>
          <w:t>приказ</w:t>
        </w:r>
      </w:hyperlink>
      <w:r w:rsidRPr="0030426F">
        <w:rPr>
          <w:rFonts w:ascii="PT Astra Serif" w:hAnsi="PT Astra Serif"/>
        </w:rPr>
        <w:t xml:space="preserve"> Департамента лесного хозяйства Томской области от 19.02.2018 N 7 "Об утверждении ведомственной целевой программы Томской области "Обеспечение доступности качественного среднего профессионального образования в лесной отрасли" (официальный интернет-портал "Электронная Администрация Томской области" http://www.tomsk.gov.ru, 19.02.2018);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 xml:space="preserve">2) </w:t>
      </w:r>
      <w:hyperlink r:id="rId8" w:history="1">
        <w:r w:rsidRPr="0030426F">
          <w:rPr>
            <w:rFonts w:ascii="PT Astra Serif" w:hAnsi="PT Astra Serif"/>
            <w:color w:val="0000FF"/>
          </w:rPr>
          <w:t>приказ</w:t>
        </w:r>
      </w:hyperlink>
      <w:r w:rsidRPr="0030426F">
        <w:rPr>
          <w:rFonts w:ascii="PT Astra Serif" w:hAnsi="PT Astra Serif"/>
        </w:rPr>
        <w:t xml:space="preserve"> Департамента лесного хозяйства Томской области от 28.12.2018 N 61 "О внесении изменений в приказ Департамента лесного хозяйства Томской области от 19.02.2018 N 7" (официальный интернет-портал "Электронная Администрация Томской области" http://www.tomsk.gov.ru, 19.02.2018).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 xml:space="preserve">5. </w:t>
      </w:r>
      <w:proofErr w:type="gramStart"/>
      <w:r w:rsidRPr="0030426F">
        <w:rPr>
          <w:rFonts w:ascii="PT Astra Serif" w:hAnsi="PT Astra Serif"/>
        </w:rPr>
        <w:t>Контроль за</w:t>
      </w:r>
      <w:proofErr w:type="gramEnd"/>
      <w:r w:rsidRPr="0030426F">
        <w:rPr>
          <w:rFonts w:ascii="PT Astra Serif" w:hAnsi="PT Astra Serif"/>
        </w:rPr>
        <w:t xml:space="preserve"> исполнением настоящего приказа оставляю за собой.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Normal"/>
        <w:jc w:val="right"/>
        <w:rPr>
          <w:rFonts w:ascii="PT Astra Serif" w:hAnsi="PT Astra Serif"/>
        </w:rPr>
      </w:pPr>
      <w:proofErr w:type="spellStart"/>
      <w:r w:rsidRPr="0030426F">
        <w:rPr>
          <w:rFonts w:ascii="PT Astra Serif" w:hAnsi="PT Astra Serif"/>
        </w:rPr>
        <w:t>И.о</w:t>
      </w:r>
      <w:proofErr w:type="spellEnd"/>
      <w:r w:rsidRPr="0030426F">
        <w:rPr>
          <w:rFonts w:ascii="PT Astra Serif" w:hAnsi="PT Astra Serif"/>
        </w:rPr>
        <w:t>. начальника Департамента</w:t>
      </w:r>
    </w:p>
    <w:p w:rsidR="0030426F" w:rsidRPr="0030426F" w:rsidRDefault="0030426F">
      <w:pPr>
        <w:pStyle w:val="ConsPlusNormal"/>
        <w:jc w:val="right"/>
        <w:rPr>
          <w:rFonts w:ascii="PT Astra Serif" w:hAnsi="PT Astra Serif"/>
        </w:rPr>
      </w:pPr>
      <w:r w:rsidRPr="0030426F">
        <w:rPr>
          <w:rFonts w:ascii="PT Astra Serif" w:hAnsi="PT Astra Serif"/>
        </w:rPr>
        <w:t>И.В.ЯНКО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Default="0030426F">
      <w:pPr>
        <w:pStyle w:val="ConsPlusNormal"/>
        <w:jc w:val="right"/>
        <w:outlineLvl w:val="0"/>
        <w:rPr>
          <w:rFonts w:ascii="PT Astra Serif" w:hAnsi="PT Astra Serif"/>
        </w:rPr>
      </w:pPr>
    </w:p>
    <w:p w:rsidR="0030426F" w:rsidRDefault="0030426F">
      <w:pPr>
        <w:pStyle w:val="ConsPlusNormal"/>
        <w:jc w:val="right"/>
        <w:outlineLvl w:val="0"/>
        <w:rPr>
          <w:rFonts w:ascii="PT Astra Serif" w:hAnsi="PT Astra Serif"/>
        </w:rPr>
      </w:pPr>
    </w:p>
    <w:p w:rsidR="0030426F" w:rsidRDefault="0030426F">
      <w:pPr>
        <w:pStyle w:val="ConsPlusNormal"/>
        <w:jc w:val="right"/>
        <w:outlineLvl w:val="0"/>
        <w:rPr>
          <w:rFonts w:ascii="PT Astra Serif" w:hAnsi="PT Astra Serif"/>
        </w:rPr>
      </w:pPr>
    </w:p>
    <w:p w:rsidR="0030426F" w:rsidRPr="0030426F" w:rsidRDefault="0030426F">
      <w:pPr>
        <w:pStyle w:val="ConsPlusNormal"/>
        <w:jc w:val="right"/>
        <w:outlineLvl w:val="0"/>
        <w:rPr>
          <w:rFonts w:ascii="PT Astra Serif" w:hAnsi="PT Astra Serif"/>
        </w:rPr>
      </w:pPr>
      <w:r w:rsidRPr="0030426F">
        <w:rPr>
          <w:rFonts w:ascii="PT Astra Serif" w:hAnsi="PT Astra Serif"/>
        </w:rPr>
        <w:lastRenderedPageBreak/>
        <w:t>Приложение</w:t>
      </w:r>
    </w:p>
    <w:p w:rsidR="0030426F" w:rsidRPr="0030426F" w:rsidRDefault="0030426F">
      <w:pPr>
        <w:pStyle w:val="ConsPlusNormal"/>
        <w:jc w:val="right"/>
        <w:rPr>
          <w:rFonts w:ascii="PT Astra Serif" w:hAnsi="PT Astra Serif"/>
        </w:rPr>
      </w:pPr>
      <w:r w:rsidRPr="0030426F">
        <w:rPr>
          <w:rFonts w:ascii="PT Astra Serif" w:hAnsi="PT Astra Serif"/>
        </w:rPr>
        <w:t>к приказу</w:t>
      </w:r>
    </w:p>
    <w:p w:rsidR="0030426F" w:rsidRPr="0030426F" w:rsidRDefault="0030426F">
      <w:pPr>
        <w:pStyle w:val="ConsPlusNormal"/>
        <w:jc w:val="right"/>
        <w:rPr>
          <w:rFonts w:ascii="PT Astra Serif" w:hAnsi="PT Astra Serif"/>
        </w:rPr>
      </w:pPr>
      <w:r w:rsidRPr="0030426F">
        <w:rPr>
          <w:rFonts w:ascii="PT Astra Serif" w:hAnsi="PT Astra Serif"/>
        </w:rPr>
        <w:t>Департамента лесного хозяйства</w:t>
      </w:r>
    </w:p>
    <w:p w:rsidR="0030426F" w:rsidRPr="0030426F" w:rsidRDefault="0030426F">
      <w:pPr>
        <w:pStyle w:val="ConsPlusNormal"/>
        <w:jc w:val="right"/>
        <w:rPr>
          <w:rFonts w:ascii="PT Astra Serif" w:hAnsi="PT Astra Serif"/>
        </w:rPr>
      </w:pPr>
      <w:r w:rsidRPr="0030426F">
        <w:rPr>
          <w:rFonts w:ascii="PT Astra Serif" w:hAnsi="PT Astra Serif"/>
        </w:rPr>
        <w:t>Томской области</w:t>
      </w:r>
    </w:p>
    <w:p w:rsidR="0030426F" w:rsidRPr="0030426F" w:rsidRDefault="0030426F">
      <w:pPr>
        <w:pStyle w:val="ConsPlusNormal"/>
        <w:jc w:val="right"/>
        <w:rPr>
          <w:rFonts w:ascii="PT Astra Serif" w:hAnsi="PT Astra Serif"/>
        </w:rPr>
      </w:pPr>
      <w:r w:rsidRPr="0030426F">
        <w:rPr>
          <w:rFonts w:ascii="PT Astra Serif" w:hAnsi="PT Astra Serif"/>
        </w:rPr>
        <w:t>от 06.02.2019 N 3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bookmarkStart w:id="0" w:name="P36"/>
      <w:bookmarkEnd w:id="0"/>
      <w:r w:rsidRPr="0030426F">
        <w:rPr>
          <w:rFonts w:ascii="PT Astra Serif" w:hAnsi="PT Astra Serif"/>
        </w:rPr>
        <w:t>ВЕДОМСТВЕННАЯ ЦЕЛЕВАЯ ПРОГРАММА ТОМСКОЙ ОБЛАСТИ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"ОБЕСПЕЧЕНИЕ ДОСТУПНОСТИ КАЧЕСТВЕННОГО СРЕДНЕГО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ПРОФЕССИОНАЛЬНОГО ОБРАЗОВАНИЯ В ЛЕСНОЙ ОТРАСЛИ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НА 2019 - 2021 ГОДЫ"</w:t>
      </w:r>
    </w:p>
    <w:p w:rsidR="0030426F" w:rsidRPr="0030426F" w:rsidRDefault="0030426F">
      <w:pPr>
        <w:pStyle w:val="ConsPlusNormal"/>
        <w:spacing w:before="220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______________________________________________</w:t>
      </w:r>
    </w:p>
    <w:p w:rsidR="0030426F" w:rsidRPr="0030426F" w:rsidRDefault="0030426F">
      <w:pPr>
        <w:pStyle w:val="ConsPlusNormal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(наименование ВЦП)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Title"/>
        <w:jc w:val="center"/>
        <w:outlineLvl w:val="1"/>
        <w:rPr>
          <w:rFonts w:ascii="PT Astra Serif" w:hAnsi="PT Astra Serif"/>
        </w:rPr>
      </w:pPr>
      <w:r w:rsidRPr="0030426F">
        <w:rPr>
          <w:rFonts w:ascii="PT Astra Serif" w:hAnsi="PT Astra Serif"/>
        </w:rPr>
        <w:t>ПАСПОРТ ВЕДОМСТВЕННОЙ ЦЕЛЕВОЙ ПРОГРАММЫ ТОМСКОЙ ОБЛАСТИ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39"/>
        <w:gridCol w:w="1296"/>
        <w:gridCol w:w="1587"/>
        <w:gridCol w:w="1039"/>
        <w:gridCol w:w="964"/>
      </w:tblGrid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Наименование субъекта бюджетного планирования (далее - СБП)</w:t>
            </w:r>
          </w:p>
        </w:tc>
        <w:tc>
          <w:tcPr>
            <w:tcW w:w="4886" w:type="dxa"/>
            <w:gridSpan w:val="4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Департамент лесного хозяйства Томской области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4886" w:type="dxa"/>
            <w:gridSpan w:val="4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Первый тип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Наименование государственной </w:t>
            </w:r>
            <w:hyperlink r:id="rId9" w:history="1">
              <w:r w:rsidRPr="0030426F">
                <w:rPr>
                  <w:rFonts w:ascii="PT Astra Serif" w:hAnsi="PT Astra Serif"/>
                  <w:color w:val="0000FF"/>
                </w:rPr>
                <w:t>программы</w:t>
              </w:r>
            </w:hyperlink>
            <w:r w:rsidRPr="0030426F">
              <w:rPr>
                <w:rFonts w:ascii="PT Astra Serif" w:hAnsi="PT Astra Serif"/>
              </w:rPr>
              <w:t xml:space="preserve"> Томской области, в состав которой включается ВЦП</w:t>
            </w:r>
          </w:p>
        </w:tc>
        <w:tc>
          <w:tcPr>
            <w:tcW w:w="4886" w:type="dxa"/>
            <w:gridSpan w:val="4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Развитие образования в Томской области, </w:t>
            </w:r>
            <w:proofErr w:type="gramStart"/>
            <w:r w:rsidRPr="0030426F">
              <w:rPr>
                <w:rFonts w:ascii="PT Astra Serif" w:hAnsi="PT Astra Serif"/>
              </w:rPr>
              <w:t>утвержденная</w:t>
            </w:r>
            <w:proofErr w:type="gramEnd"/>
            <w:r w:rsidRPr="0030426F">
              <w:rPr>
                <w:rFonts w:ascii="PT Astra Serif" w:hAnsi="PT Astra Serif"/>
              </w:rPr>
              <w:t xml:space="preserve"> </w:t>
            </w:r>
            <w:hyperlink r:id="rId10" w:history="1">
              <w:r w:rsidRPr="0030426F">
                <w:rPr>
                  <w:rFonts w:ascii="PT Astra Serif" w:hAnsi="PT Astra Serif"/>
                  <w:color w:val="0000FF"/>
                </w:rPr>
                <w:t>постановлением</w:t>
              </w:r>
            </w:hyperlink>
            <w:r w:rsidRPr="0030426F">
              <w:rPr>
                <w:rFonts w:ascii="PT Astra Serif" w:hAnsi="PT Astra Serif"/>
              </w:rPr>
              <w:t xml:space="preserve"> Администрации Томской области от 30 октября 2014 г. N 413а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Наименование </w:t>
            </w:r>
            <w:hyperlink r:id="rId11" w:history="1">
              <w:r w:rsidRPr="0030426F">
                <w:rPr>
                  <w:rFonts w:ascii="PT Astra Serif" w:hAnsi="PT Astra Serif"/>
                  <w:color w:val="0000FF"/>
                </w:rPr>
                <w:t>подпрограммы</w:t>
              </w:r>
            </w:hyperlink>
            <w:r w:rsidRPr="0030426F">
              <w:rPr>
                <w:rFonts w:ascii="PT Astra Serif" w:hAnsi="PT Astra Serif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4886" w:type="dxa"/>
            <w:gridSpan w:val="4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Развитие профессионального образования Томской области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Цель ВЦП (задача подпрограммы)</w:t>
            </w:r>
          </w:p>
        </w:tc>
        <w:tc>
          <w:tcPr>
            <w:tcW w:w="4886" w:type="dxa"/>
            <w:gridSpan w:val="4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Обеспечение доступности качественного среднего профессионального образования в лесной отрасли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Задача СБП согласно положению о СБП (уставу СБП)</w:t>
            </w:r>
          </w:p>
        </w:tc>
        <w:tc>
          <w:tcPr>
            <w:tcW w:w="4886" w:type="dxa"/>
            <w:gridSpan w:val="4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Обеспечение доступа населения Томской области к получению среднего профессионального и дополнительного профессионального образования по профессиям и специальностям в сфере лесного хозяйства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96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58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2019</w:t>
            </w:r>
          </w:p>
        </w:tc>
        <w:tc>
          <w:tcPr>
            <w:tcW w:w="103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2020</w:t>
            </w:r>
          </w:p>
        </w:tc>
        <w:tc>
          <w:tcPr>
            <w:tcW w:w="96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2021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1. Доля выпускников, показавших качественную успеваемость по результатам итоговой государственной аттестации по программам среднего профессионального образования</w:t>
            </w:r>
          </w:p>
        </w:tc>
        <w:tc>
          <w:tcPr>
            <w:tcW w:w="1296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%</w:t>
            </w:r>
          </w:p>
        </w:tc>
        <w:tc>
          <w:tcPr>
            <w:tcW w:w="158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70</w:t>
            </w:r>
          </w:p>
        </w:tc>
        <w:tc>
          <w:tcPr>
            <w:tcW w:w="103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70</w:t>
            </w:r>
          </w:p>
        </w:tc>
        <w:tc>
          <w:tcPr>
            <w:tcW w:w="96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70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2. Доля ведущих специалистов отраслевых организаций, введенных в образовательный процесс (от общего числа педагогических работников)</w:t>
            </w:r>
          </w:p>
        </w:tc>
        <w:tc>
          <w:tcPr>
            <w:tcW w:w="1296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%</w:t>
            </w:r>
          </w:p>
        </w:tc>
        <w:tc>
          <w:tcPr>
            <w:tcW w:w="158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9</w:t>
            </w:r>
          </w:p>
        </w:tc>
        <w:tc>
          <w:tcPr>
            <w:tcW w:w="103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9</w:t>
            </w:r>
          </w:p>
        </w:tc>
        <w:tc>
          <w:tcPr>
            <w:tcW w:w="96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9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Срок реализации ВЦП</w:t>
            </w:r>
          </w:p>
        </w:tc>
        <w:tc>
          <w:tcPr>
            <w:tcW w:w="4886" w:type="dxa"/>
            <w:gridSpan w:val="4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Носит постоянный характер</w:t>
            </w:r>
          </w:p>
        </w:tc>
      </w:tr>
      <w:tr w:rsidR="0030426F" w:rsidRPr="0030426F">
        <w:tc>
          <w:tcPr>
            <w:tcW w:w="4139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Объем расходов областного бюджета на </w:t>
            </w:r>
            <w:r w:rsidRPr="0030426F">
              <w:rPr>
                <w:rFonts w:ascii="PT Astra Serif" w:hAnsi="PT Astra Serif"/>
              </w:rPr>
              <w:lastRenderedPageBreak/>
              <w:t>реализацию ВЦП</w:t>
            </w:r>
          </w:p>
        </w:tc>
        <w:tc>
          <w:tcPr>
            <w:tcW w:w="3922" w:type="dxa"/>
            <w:gridSpan w:val="3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 xml:space="preserve">Коды классификации расходов </w:t>
            </w:r>
            <w:r w:rsidRPr="0030426F">
              <w:rPr>
                <w:rFonts w:ascii="PT Astra Serif" w:hAnsi="PT Astra Serif"/>
              </w:rPr>
              <w:lastRenderedPageBreak/>
              <w:t>бюджетов</w:t>
            </w:r>
          </w:p>
        </w:tc>
        <w:tc>
          <w:tcPr>
            <w:tcW w:w="964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 xml:space="preserve">Сумма </w:t>
            </w:r>
            <w:r w:rsidRPr="0030426F">
              <w:rPr>
                <w:rFonts w:ascii="PT Astra Serif" w:hAnsi="PT Astra Serif"/>
              </w:rPr>
              <w:lastRenderedPageBreak/>
              <w:t>(тыс. руб.)</w:t>
            </w:r>
          </w:p>
        </w:tc>
      </w:tr>
      <w:tr w:rsidR="0030426F" w:rsidRPr="0030426F">
        <w:tc>
          <w:tcPr>
            <w:tcW w:w="4139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296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раздел, подраздел</w:t>
            </w:r>
          </w:p>
        </w:tc>
        <w:tc>
          <w:tcPr>
            <w:tcW w:w="158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целевая статья</w:t>
            </w:r>
          </w:p>
        </w:tc>
        <w:tc>
          <w:tcPr>
            <w:tcW w:w="103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вид расходов</w:t>
            </w:r>
          </w:p>
        </w:tc>
        <w:tc>
          <w:tcPr>
            <w:tcW w:w="964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2019 год</w:t>
            </w:r>
          </w:p>
        </w:tc>
        <w:tc>
          <w:tcPr>
            <w:tcW w:w="1296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0704</w:t>
            </w:r>
          </w:p>
        </w:tc>
        <w:tc>
          <w:tcPr>
            <w:tcW w:w="158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0936500000</w:t>
            </w:r>
          </w:p>
        </w:tc>
        <w:tc>
          <w:tcPr>
            <w:tcW w:w="103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610</w:t>
            </w:r>
          </w:p>
        </w:tc>
        <w:tc>
          <w:tcPr>
            <w:tcW w:w="96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56302,4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Всего</w:t>
            </w:r>
          </w:p>
        </w:tc>
        <w:tc>
          <w:tcPr>
            <w:tcW w:w="1296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x</w:t>
            </w:r>
          </w:p>
        </w:tc>
        <w:tc>
          <w:tcPr>
            <w:tcW w:w="158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x</w:t>
            </w:r>
          </w:p>
        </w:tc>
        <w:tc>
          <w:tcPr>
            <w:tcW w:w="103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x</w:t>
            </w:r>
          </w:p>
        </w:tc>
        <w:tc>
          <w:tcPr>
            <w:tcW w:w="96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56302,4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2020 год</w:t>
            </w:r>
          </w:p>
        </w:tc>
        <w:tc>
          <w:tcPr>
            <w:tcW w:w="1296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0704</w:t>
            </w:r>
          </w:p>
        </w:tc>
        <w:tc>
          <w:tcPr>
            <w:tcW w:w="158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0936500000</w:t>
            </w:r>
          </w:p>
        </w:tc>
        <w:tc>
          <w:tcPr>
            <w:tcW w:w="103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610</w:t>
            </w:r>
          </w:p>
        </w:tc>
        <w:tc>
          <w:tcPr>
            <w:tcW w:w="96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51293,4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Всего</w:t>
            </w:r>
          </w:p>
        </w:tc>
        <w:tc>
          <w:tcPr>
            <w:tcW w:w="1296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x</w:t>
            </w:r>
          </w:p>
        </w:tc>
        <w:tc>
          <w:tcPr>
            <w:tcW w:w="158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x</w:t>
            </w:r>
          </w:p>
        </w:tc>
        <w:tc>
          <w:tcPr>
            <w:tcW w:w="103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x</w:t>
            </w:r>
          </w:p>
        </w:tc>
        <w:tc>
          <w:tcPr>
            <w:tcW w:w="96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51293,4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2021 год</w:t>
            </w:r>
          </w:p>
        </w:tc>
        <w:tc>
          <w:tcPr>
            <w:tcW w:w="1296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0704</w:t>
            </w:r>
          </w:p>
        </w:tc>
        <w:tc>
          <w:tcPr>
            <w:tcW w:w="158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0936500000</w:t>
            </w:r>
          </w:p>
        </w:tc>
        <w:tc>
          <w:tcPr>
            <w:tcW w:w="103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610</w:t>
            </w:r>
          </w:p>
        </w:tc>
        <w:tc>
          <w:tcPr>
            <w:tcW w:w="96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51293,4</w:t>
            </w:r>
          </w:p>
        </w:tc>
      </w:tr>
      <w:tr w:rsidR="0030426F" w:rsidRPr="0030426F">
        <w:tc>
          <w:tcPr>
            <w:tcW w:w="413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Всего</w:t>
            </w:r>
          </w:p>
        </w:tc>
        <w:tc>
          <w:tcPr>
            <w:tcW w:w="1296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x</w:t>
            </w:r>
          </w:p>
        </w:tc>
        <w:tc>
          <w:tcPr>
            <w:tcW w:w="158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x</w:t>
            </w:r>
          </w:p>
        </w:tc>
        <w:tc>
          <w:tcPr>
            <w:tcW w:w="103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x</w:t>
            </w:r>
          </w:p>
        </w:tc>
        <w:tc>
          <w:tcPr>
            <w:tcW w:w="96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51293,4</w:t>
            </w:r>
          </w:p>
        </w:tc>
      </w:tr>
    </w:tbl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Title"/>
        <w:jc w:val="center"/>
        <w:outlineLvl w:val="1"/>
        <w:rPr>
          <w:rFonts w:ascii="PT Astra Serif" w:hAnsi="PT Astra Serif"/>
        </w:rPr>
      </w:pPr>
      <w:r w:rsidRPr="0030426F">
        <w:rPr>
          <w:rFonts w:ascii="PT Astra Serif" w:hAnsi="PT Astra Serif"/>
        </w:rPr>
        <w:t>Раздел 1. ХАРАКТЕРИСТИКА ЦЕЛИ ВЦП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И НАПРАВЛЕНИЯ РАБОТ ПО ЕЕ ДОСТИЖЕНИЮ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Normal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 xml:space="preserve">Ведомственная целевая программа "Обеспечение доступности качественного среднего профессионального образования в лесной отрасли на 2019 - 2021 годы" (далее - ВЦП) направлена на реализацию </w:t>
      </w:r>
      <w:hyperlink r:id="rId12" w:history="1">
        <w:r w:rsidRPr="0030426F">
          <w:rPr>
            <w:rFonts w:ascii="PT Astra Serif" w:hAnsi="PT Astra Serif"/>
            <w:color w:val="0000FF"/>
          </w:rPr>
          <w:t>Подпрограммы 3</w:t>
        </w:r>
      </w:hyperlink>
      <w:r w:rsidRPr="0030426F">
        <w:rPr>
          <w:rFonts w:ascii="PT Astra Serif" w:hAnsi="PT Astra Serif"/>
        </w:rPr>
        <w:t xml:space="preserve"> "Развитие профессионального образования в Томской области" государственной программы "Развитие образования в Томской области", утвержденной постановлением Администрации Томской области от 30 октября 2014 г. N 413а.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Целью ВЦП является обеспечение доступности качественного среднего профессионального образования в лесной отрасли.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Достижение данной цели возможно путем модернизации потенциала системы профессионального образования и повышения эффективности его использования в интересах экономики и социальной сферы региона.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Исходя из необходимости достижения цели ВЦП, реализация мероприятий программы будет осуществляться по следующим направлениям: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удовлетворение потребностей обучающихся в качественном образовании посредством разработки и реализации инновационных образовательных программ и технологий, обеспечивающих индивидуализацию и вариативность образования;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повышение квалификации педагогических и руководящих работников, формирование системы профессиональной переподготовки и повышения квалификации кадров;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обновление содержания профессиональных образовательных программ по приоритетным для региона направлениям профессиональной подготовки в соответствии с федеральными государственными образовательными стандартами;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создание благоприятных условий для содержания и воспитания детей-сирот и детей, оставшихся без попечения родителей, лиц из числа детей-сирот и детей, оставшихся без попечения родителей, а также создание условий для получения образования детьми с ограниченными возможностями здоровья;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укрепление материально-технической, информационной обеспеченности образовательного учреждения;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 xml:space="preserve">сохранение контингента </w:t>
      </w:r>
      <w:proofErr w:type="gramStart"/>
      <w:r w:rsidRPr="0030426F">
        <w:rPr>
          <w:rFonts w:ascii="PT Astra Serif" w:hAnsi="PT Astra Serif"/>
        </w:rPr>
        <w:t>обучающихся</w:t>
      </w:r>
      <w:proofErr w:type="gramEnd"/>
      <w:r w:rsidRPr="0030426F">
        <w:rPr>
          <w:rFonts w:ascii="PT Astra Serif" w:hAnsi="PT Astra Serif"/>
        </w:rPr>
        <w:t xml:space="preserve"> и увеличение доли обучающихся, охваченных дополнительным образованием;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 xml:space="preserve">совершенствование системы воспитания путем создания условий для успешной </w:t>
      </w:r>
      <w:r w:rsidRPr="0030426F">
        <w:rPr>
          <w:rFonts w:ascii="PT Astra Serif" w:hAnsi="PT Astra Serif"/>
        </w:rPr>
        <w:lastRenderedPageBreak/>
        <w:t>социализации и самореализации молодежи;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сохранение преемственности поколений, воспитания гражданственности, патриотизма среди молодежи, развития культуры и бережного отношения к историческому прошлому своего региона, своей страны;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обеспечение местами в общежитиях иногородних обучающихся, создание социально-бытовых условий для их проживания и обучения.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В ведении Департамента лесного хозяйства Томской области находится Областное государственное бюджетное профессиональное образовательное учреждение "Томский лесотехнический техникум" (далее - ОГБПОУ "ТЛТ").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 xml:space="preserve">Различные категории молодежи имеют возможность получить </w:t>
      </w:r>
      <w:proofErr w:type="gramStart"/>
      <w:r w:rsidRPr="0030426F">
        <w:rPr>
          <w:rFonts w:ascii="PT Astra Serif" w:hAnsi="PT Astra Serif"/>
        </w:rPr>
        <w:t>по</w:t>
      </w:r>
      <w:proofErr w:type="gramEnd"/>
      <w:r w:rsidRPr="0030426F">
        <w:rPr>
          <w:rFonts w:ascii="PT Astra Serif" w:hAnsi="PT Astra Serif"/>
        </w:rPr>
        <w:t xml:space="preserve"> </w:t>
      </w:r>
      <w:proofErr w:type="gramStart"/>
      <w:r w:rsidRPr="0030426F">
        <w:rPr>
          <w:rFonts w:ascii="PT Astra Serif" w:hAnsi="PT Astra Serif"/>
        </w:rPr>
        <w:t>очной</w:t>
      </w:r>
      <w:proofErr w:type="gramEnd"/>
      <w:r w:rsidRPr="0030426F">
        <w:rPr>
          <w:rFonts w:ascii="PT Astra Serif" w:hAnsi="PT Astra Serif"/>
        </w:rPr>
        <w:t xml:space="preserve"> и заочной формам обучения среднее профессиональное образование по программам подготовки специалистов среднего звена.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В ОГБПОУ "ТЛТ" ведется подготовка по 5 специальностям. Контингент обучающихся ежегодно составляет около 600 человек, из них 97% обучающихся за счет средств областного бюджета.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За последние годы среди обучающихся увеличивается число детей-сирот и детей, оставшихся без попечения родителей, лиц из числа детей-сирот и детей, оставшихся без попечения родителей (25 - 30 человек), возрастает количество выпускников специальных коррекционных общеобразовательных школ, детей с ограниченными возможностями здоровья (4 человека).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Главная задача образовательной политики - достижение качества образования, отвечающего современным условиям, его соответствие актуальным и перспективным потребностям личности, общества и государства. Социальный заказ в сфере образования ориентирован на социально-личностное развитие и воспитание молодежи.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Основным показателем успешной работы является уровень знаний, умений и навыков обучающихся, в ОГБПОУ "ТЛТ" ведется работа по повышению уровня качества образования, предупреждению неуспеваемости, росту количества успевающих на "хорошо" и "отлично".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По результатам итоговой государственной аттестации по программам среднего профессионального образования доля выпускников ОГБПОУ "ТЛТ", показавших качественную успеваемость за 2018 год составила 78%.</w:t>
      </w:r>
    </w:p>
    <w:p w:rsidR="0030426F" w:rsidRPr="0030426F" w:rsidRDefault="0030426F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30426F">
        <w:rPr>
          <w:rFonts w:ascii="PT Astra Serif" w:hAnsi="PT Astra Serif"/>
        </w:rPr>
        <w:t>В целом деятельность ОГБПОУ "ТЛТ" направлена на конечный результат - трудоустройство выпускников. Анализ занятости выпускников ОГБПОУ "ТЛТ" позволяет сделать вывод, что они в целом востребованы на предприятиях Томской области - трудоустройство за 2018 год составляет 62,5%.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Title"/>
        <w:jc w:val="center"/>
        <w:outlineLvl w:val="1"/>
        <w:rPr>
          <w:rFonts w:ascii="PT Astra Serif" w:hAnsi="PT Astra Serif"/>
        </w:rPr>
      </w:pPr>
      <w:r w:rsidRPr="0030426F">
        <w:rPr>
          <w:rFonts w:ascii="PT Astra Serif" w:hAnsi="PT Astra Serif"/>
        </w:rPr>
        <w:t>Раздел 2. ОПИСАНИЕ МЕТОДИК РАСЧЕТА ПОКАЗАТЕЛЕЙ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НЕПОСРЕДСТВЕННОГО РЕЗУЛЬТАТА (МЕРОПРИЯТИЙ ВЦП)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14"/>
        <w:gridCol w:w="1219"/>
        <w:gridCol w:w="1587"/>
        <w:gridCol w:w="2324"/>
        <w:gridCol w:w="1924"/>
      </w:tblGrid>
      <w:tr w:rsidR="0030426F" w:rsidRPr="0030426F">
        <w:tc>
          <w:tcPr>
            <w:tcW w:w="201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21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Единица измерения показателя</w:t>
            </w:r>
          </w:p>
        </w:tc>
        <w:tc>
          <w:tcPr>
            <w:tcW w:w="158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Положительная динамика (рост/ снижение/ стабильность)</w:t>
            </w:r>
          </w:p>
        </w:tc>
        <w:tc>
          <w:tcPr>
            <w:tcW w:w="232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Методика расчета показателя</w:t>
            </w:r>
          </w:p>
        </w:tc>
        <w:tc>
          <w:tcPr>
            <w:tcW w:w="192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Исходная информация для расчета показателя</w:t>
            </w:r>
          </w:p>
        </w:tc>
      </w:tr>
      <w:tr w:rsidR="0030426F" w:rsidRPr="0030426F">
        <w:tc>
          <w:tcPr>
            <w:tcW w:w="201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Количество государственных услуг, выполненных в </w:t>
            </w:r>
            <w:r w:rsidRPr="0030426F">
              <w:rPr>
                <w:rFonts w:ascii="PT Astra Serif" w:hAnsi="PT Astra Serif"/>
              </w:rPr>
              <w:lastRenderedPageBreak/>
              <w:t>полном объеме</w:t>
            </w:r>
          </w:p>
        </w:tc>
        <w:tc>
          <w:tcPr>
            <w:tcW w:w="1219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Единиц</w:t>
            </w:r>
          </w:p>
        </w:tc>
        <w:tc>
          <w:tcPr>
            <w:tcW w:w="1587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232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У - количество государственных услуг, выполненных в полном объеме = У</w:t>
            </w:r>
            <w:proofErr w:type="gramStart"/>
            <w:r w:rsidRPr="0030426F">
              <w:rPr>
                <w:rFonts w:ascii="PT Astra Serif" w:hAnsi="PT Astra Serif"/>
              </w:rPr>
              <w:t>1</w:t>
            </w:r>
            <w:proofErr w:type="gramEnd"/>
            <w:r w:rsidRPr="0030426F">
              <w:rPr>
                <w:rFonts w:ascii="PT Astra Serif" w:hAnsi="PT Astra Serif"/>
              </w:rPr>
              <w:t xml:space="preserve"> + </w:t>
            </w:r>
            <w:r w:rsidRPr="0030426F">
              <w:rPr>
                <w:rFonts w:ascii="PT Astra Serif" w:hAnsi="PT Astra Serif"/>
              </w:rPr>
              <w:lastRenderedPageBreak/>
              <w:t xml:space="preserve">У2 + </w:t>
            </w:r>
            <w:proofErr w:type="spellStart"/>
            <w:r w:rsidRPr="0030426F">
              <w:rPr>
                <w:rFonts w:ascii="PT Astra Serif" w:hAnsi="PT Astra Serif"/>
              </w:rPr>
              <w:t>Уi</w:t>
            </w:r>
            <w:proofErr w:type="spellEnd"/>
            <w:r w:rsidRPr="0030426F">
              <w:rPr>
                <w:rFonts w:ascii="PT Astra Serif" w:hAnsi="PT Astra Serif"/>
              </w:rPr>
              <w:t xml:space="preserve"> - государственные услуги, установленные в государственном задании и выполненные в полном объеме</w:t>
            </w:r>
          </w:p>
        </w:tc>
        <w:tc>
          <w:tcPr>
            <w:tcW w:w="192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 xml:space="preserve">Отчет учреждения об исполнении государственного задания за </w:t>
            </w:r>
            <w:r w:rsidRPr="0030426F">
              <w:rPr>
                <w:rFonts w:ascii="PT Astra Serif" w:hAnsi="PT Astra Serif"/>
              </w:rPr>
              <w:lastRenderedPageBreak/>
              <w:t>отчетный период</w:t>
            </w:r>
          </w:p>
        </w:tc>
      </w:tr>
      <w:tr w:rsidR="0030426F" w:rsidRPr="0030426F">
        <w:tc>
          <w:tcPr>
            <w:tcW w:w="201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219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Единиц</w:t>
            </w:r>
          </w:p>
        </w:tc>
        <w:tc>
          <w:tcPr>
            <w:tcW w:w="1587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232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30426F">
              <w:rPr>
                <w:rFonts w:ascii="PT Astra Serif" w:hAnsi="PT Astra Serif"/>
              </w:rPr>
              <w:t>К</w:t>
            </w:r>
            <w:proofErr w:type="gramEnd"/>
            <w:r w:rsidRPr="0030426F">
              <w:rPr>
                <w:rFonts w:ascii="PT Astra Serif" w:hAnsi="PT Astra Serif"/>
              </w:rPr>
              <w:t xml:space="preserve"> - количество областных государственных учреждений, выполнивших государственные задания в полном объеме = </w:t>
            </w:r>
            <w:proofErr w:type="spellStart"/>
            <w:r w:rsidRPr="0030426F">
              <w:rPr>
                <w:rFonts w:ascii="PT Astra Serif" w:hAnsi="PT Astra Serif"/>
              </w:rPr>
              <w:t>Kl</w:t>
            </w:r>
            <w:proofErr w:type="spellEnd"/>
            <w:r w:rsidRPr="0030426F">
              <w:rPr>
                <w:rFonts w:ascii="PT Astra Serif" w:hAnsi="PT Astra Serif"/>
              </w:rPr>
              <w:t xml:space="preserve"> + K2 + </w:t>
            </w:r>
            <w:proofErr w:type="spellStart"/>
            <w:r w:rsidRPr="0030426F">
              <w:rPr>
                <w:rFonts w:ascii="PT Astra Serif" w:hAnsi="PT Astra Serif"/>
              </w:rPr>
              <w:t>Ki</w:t>
            </w:r>
            <w:proofErr w:type="spellEnd"/>
            <w:r w:rsidRPr="0030426F">
              <w:rPr>
                <w:rFonts w:ascii="PT Astra Serif" w:hAnsi="PT Astra Serif"/>
              </w:rPr>
              <w:t xml:space="preserve"> - областные государственные учреждения, выполнившие государственное задание в полном объеме</w:t>
            </w:r>
          </w:p>
        </w:tc>
        <w:tc>
          <w:tcPr>
            <w:tcW w:w="192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Отчет учреждения об исполнении государственного задания за отчетный период</w:t>
            </w:r>
          </w:p>
        </w:tc>
      </w:tr>
      <w:tr w:rsidR="0030426F" w:rsidRPr="0030426F">
        <w:tc>
          <w:tcPr>
            <w:tcW w:w="201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Число обучающихся - получателей стипендии</w:t>
            </w:r>
          </w:p>
        </w:tc>
        <w:tc>
          <w:tcPr>
            <w:tcW w:w="1219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Человек</w:t>
            </w:r>
          </w:p>
        </w:tc>
        <w:tc>
          <w:tcPr>
            <w:tcW w:w="1587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Рост</w:t>
            </w:r>
          </w:p>
        </w:tc>
        <w:tc>
          <w:tcPr>
            <w:tcW w:w="232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proofErr w:type="spellStart"/>
            <w:proofErr w:type="gramStart"/>
            <w:r w:rsidRPr="0030426F">
              <w:rPr>
                <w:rFonts w:ascii="PT Astra Serif" w:hAnsi="PT Astra Serif"/>
              </w:rPr>
              <w:t>СгодК</w:t>
            </w:r>
            <w:proofErr w:type="spellEnd"/>
            <w:r w:rsidRPr="0030426F">
              <w:rPr>
                <w:rFonts w:ascii="PT Astra Serif" w:hAnsi="PT Astra Serif"/>
              </w:rPr>
              <w:t xml:space="preserve"> - контингент обучающихся - среднегодовой контингент обучающихся - усредненная численность обучающихся = ПЧ - планируемая численность на начало планируемого календарного года - </w:t>
            </w:r>
            <w:proofErr w:type="spellStart"/>
            <w:r w:rsidRPr="0030426F">
              <w:rPr>
                <w:rFonts w:ascii="PT Astra Serif" w:hAnsi="PT Astra Serif"/>
              </w:rPr>
              <w:t>СгодВ</w:t>
            </w:r>
            <w:proofErr w:type="spellEnd"/>
            <w:r w:rsidRPr="0030426F">
              <w:rPr>
                <w:rFonts w:ascii="PT Astra Serif" w:hAnsi="PT Astra Serif"/>
              </w:rPr>
              <w:t xml:space="preserve"> - план выпуска x количество месяцев в календарном году, в течение которых обучающиеся не учатся в образовательном учреждении / 12 мес. календарного года + </w:t>
            </w:r>
            <w:proofErr w:type="spellStart"/>
            <w:r w:rsidRPr="0030426F">
              <w:rPr>
                <w:rFonts w:ascii="PT Astra Serif" w:hAnsi="PT Astra Serif"/>
              </w:rPr>
              <w:t>СгодП</w:t>
            </w:r>
            <w:proofErr w:type="spellEnd"/>
            <w:r w:rsidRPr="0030426F">
              <w:rPr>
                <w:rFonts w:ascii="PT Astra Serif" w:hAnsi="PT Astra Serif"/>
              </w:rPr>
              <w:t xml:space="preserve"> - план приема x количество месяцев в календарном году, в течение которых обучающиеся обучаются в образовательном учреждении / 12 мес. календарного года</w:t>
            </w:r>
            <w:proofErr w:type="gramEnd"/>
          </w:p>
        </w:tc>
        <w:tc>
          <w:tcPr>
            <w:tcW w:w="192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30426F" w:rsidRPr="0030426F">
        <w:tc>
          <w:tcPr>
            <w:tcW w:w="201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Число обучающихся - </w:t>
            </w:r>
            <w:r w:rsidRPr="0030426F">
              <w:rPr>
                <w:rFonts w:ascii="PT Astra Serif" w:hAnsi="PT Astra Serif"/>
              </w:rPr>
              <w:lastRenderedPageBreak/>
              <w:t>получателей мер социальной поддержки</w:t>
            </w:r>
          </w:p>
        </w:tc>
        <w:tc>
          <w:tcPr>
            <w:tcW w:w="1219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Человек</w:t>
            </w:r>
          </w:p>
        </w:tc>
        <w:tc>
          <w:tcPr>
            <w:tcW w:w="1587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Рост</w:t>
            </w:r>
          </w:p>
        </w:tc>
        <w:tc>
          <w:tcPr>
            <w:tcW w:w="232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proofErr w:type="spellStart"/>
            <w:proofErr w:type="gramStart"/>
            <w:r w:rsidRPr="0030426F">
              <w:rPr>
                <w:rFonts w:ascii="PT Astra Serif" w:hAnsi="PT Astra Serif"/>
              </w:rPr>
              <w:t>СгодК</w:t>
            </w:r>
            <w:proofErr w:type="spellEnd"/>
            <w:r w:rsidRPr="0030426F">
              <w:rPr>
                <w:rFonts w:ascii="PT Astra Serif" w:hAnsi="PT Astra Serif"/>
              </w:rPr>
              <w:t xml:space="preserve"> - контингент обучающихся - </w:t>
            </w:r>
            <w:r w:rsidRPr="0030426F">
              <w:rPr>
                <w:rFonts w:ascii="PT Astra Serif" w:hAnsi="PT Astra Serif"/>
              </w:rPr>
              <w:lastRenderedPageBreak/>
              <w:t xml:space="preserve">среднегодовой контингент обучающихся - усредненная численность обучающихся = ПЧ - планируемая численность на начало планируемого календарного года - </w:t>
            </w:r>
            <w:proofErr w:type="spellStart"/>
            <w:r w:rsidRPr="0030426F">
              <w:rPr>
                <w:rFonts w:ascii="PT Astra Serif" w:hAnsi="PT Astra Serif"/>
              </w:rPr>
              <w:t>СгодВ</w:t>
            </w:r>
            <w:proofErr w:type="spellEnd"/>
            <w:r w:rsidRPr="0030426F">
              <w:rPr>
                <w:rFonts w:ascii="PT Astra Serif" w:hAnsi="PT Astra Serif"/>
              </w:rPr>
              <w:t xml:space="preserve"> - план выпуска x количество месяцев в календарном году, в течение которых обучающиеся не учатся в образовательном учреждении / 12 мес. календарного года + </w:t>
            </w:r>
            <w:proofErr w:type="spellStart"/>
            <w:r w:rsidRPr="0030426F">
              <w:rPr>
                <w:rFonts w:ascii="PT Astra Serif" w:hAnsi="PT Astra Serif"/>
              </w:rPr>
              <w:t>СгодП</w:t>
            </w:r>
            <w:proofErr w:type="spellEnd"/>
            <w:r w:rsidRPr="0030426F">
              <w:rPr>
                <w:rFonts w:ascii="PT Astra Serif" w:hAnsi="PT Astra Serif"/>
              </w:rPr>
              <w:t xml:space="preserve"> - план приема x количество месяцев в календарном году, в течение которых обучающиеся обучаются в образовательном учреждении / 12 мес. календарного года</w:t>
            </w:r>
            <w:proofErr w:type="gramEnd"/>
          </w:p>
        </w:tc>
        <w:tc>
          <w:tcPr>
            <w:tcW w:w="192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Ведомственная отчетность</w:t>
            </w:r>
          </w:p>
        </w:tc>
      </w:tr>
      <w:tr w:rsidR="0030426F" w:rsidRPr="0030426F">
        <w:tc>
          <w:tcPr>
            <w:tcW w:w="201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Количество объектов, в отношении которых проведены работы по разработке проектно-сметной документации на проведение капитального ремонта объектов недвижимого имущества</w:t>
            </w:r>
          </w:p>
        </w:tc>
        <w:tc>
          <w:tcPr>
            <w:tcW w:w="1219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единиц</w:t>
            </w:r>
          </w:p>
        </w:tc>
        <w:tc>
          <w:tcPr>
            <w:tcW w:w="1587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рост</w:t>
            </w:r>
          </w:p>
        </w:tc>
        <w:tc>
          <w:tcPr>
            <w:tcW w:w="232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ПСД = ПСД</w:t>
            </w:r>
            <w:proofErr w:type="gramStart"/>
            <w:r w:rsidRPr="0030426F">
              <w:rPr>
                <w:rFonts w:ascii="PT Astra Serif" w:hAnsi="PT Astra Serif"/>
              </w:rPr>
              <w:t>1</w:t>
            </w:r>
            <w:proofErr w:type="gramEnd"/>
            <w:r w:rsidRPr="0030426F">
              <w:rPr>
                <w:rFonts w:ascii="PT Astra Serif" w:hAnsi="PT Astra Serif"/>
              </w:rPr>
              <w:t xml:space="preserve"> + ПСД2 + ... + ПСД</w:t>
            </w:r>
            <w:proofErr w:type="gramStart"/>
            <w:r w:rsidRPr="0030426F">
              <w:rPr>
                <w:rFonts w:ascii="PT Astra Serif" w:hAnsi="PT Astra Serif"/>
              </w:rPr>
              <w:t>N</w:t>
            </w:r>
            <w:proofErr w:type="gramEnd"/>
            <w:r w:rsidRPr="0030426F">
              <w:rPr>
                <w:rFonts w:ascii="PT Astra Serif" w:hAnsi="PT Astra Serif"/>
              </w:rPr>
              <w:t>, где ПСД - количество объектов, в отношении которых проведены работы по разработке проектно-сметной документации на проведение капитального ремонта объектов недвижимого имущества.</w:t>
            </w:r>
          </w:p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ПСД 1 + ПСД</w:t>
            </w:r>
            <w:proofErr w:type="gramStart"/>
            <w:r w:rsidRPr="0030426F">
              <w:rPr>
                <w:rFonts w:ascii="PT Astra Serif" w:hAnsi="PT Astra Serif"/>
              </w:rPr>
              <w:t>2</w:t>
            </w:r>
            <w:proofErr w:type="gramEnd"/>
            <w:r w:rsidRPr="0030426F">
              <w:rPr>
                <w:rFonts w:ascii="PT Astra Serif" w:hAnsi="PT Astra Serif"/>
              </w:rPr>
              <w:t xml:space="preserve"> + ... + ПСД</w:t>
            </w:r>
            <w:proofErr w:type="gramStart"/>
            <w:r w:rsidRPr="0030426F">
              <w:rPr>
                <w:rFonts w:ascii="PT Astra Serif" w:hAnsi="PT Astra Serif"/>
              </w:rPr>
              <w:t>N</w:t>
            </w:r>
            <w:proofErr w:type="gramEnd"/>
            <w:r w:rsidRPr="0030426F">
              <w:rPr>
                <w:rFonts w:ascii="PT Astra Serif" w:hAnsi="PT Astra Serif"/>
              </w:rPr>
              <w:t xml:space="preserve"> - объекты, в отношении которых проведены работы по разработке проектно-сметной документации на проведение капитального ремонта объектов недвижимого имущества</w:t>
            </w:r>
          </w:p>
        </w:tc>
        <w:tc>
          <w:tcPr>
            <w:tcW w:w="192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30426F" w:rsidRPr="0030426F">
        <w:tc>
          <w:tcPr>
            <w:tcW w:w="201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Количество приобретенных основных средств</w:t>
            </w:r>
          </w:p>
        </w:tc>
        <w:tc>
          <w:tcPr>
            <w:tcW w:w="1219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штук</w:t>
            </w:r>
          </w:p>
        </w:tc>
        <w:tc>
          <w:tcPr>
            <w:tcW w:w="1587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рост</w:t>
            </w:r>
          </w:p>
        </w:tc>
        <w:tc>
          <w:tcPr>
            <w:tcW w:w="232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30426F">
              <w:rPr>
                <w:rFonts w:ascii="PT Astra Serif" w:hAnsi="PT Astra Serif"/>
              </w:rPr>
              <w:t>Oc</w:t>
            </w:r>
            <w:proofErr w:type="spellEnd"/>
            <w:r w:rsidRPr="0030426F">
              <w:rPr>
                <w:rFonts w:ascii="PT Astra Serif" w:hAnsi="PT Astra Serif"/>
              </w:rPr>
              <w:t xml:space="preserve"> = </w:t>
            </w:r>
            <w:proofErr w:type="spellStart"/>
            <w:r w:rsidRPr="0030426F">
              <w:rPr>
                <w:rFonts w:ascii="PT Astra Serif" w:hAnsi="PT Astra Serif"/>
              </w:rPr>
              <w:t>Ocl</w:t>
            </w:r>
            <w:proofErr w:type="spellEnd"/>
            <w:r w:rsidRPr="0030426F">
              <w:rPr>
                <w:rFonts w:ascii="PT Astra Serif" w:hAnsi="PT Astra Serif"/>
              </w:rPr>
              <w:t xml:space="preserve"> + Oc2 + ... + </w:t>
            </w:r>
            <w:proofErr w:type="spellStart"/>
            <w:r w:rsidRPr="0030426F">
              <w:rPr>
                <w:rFonts w:ascii="PT Astra Serif" w:hAnsi="PT Astra Serif"/>
              </w:rPr>
              <w:t>OcN</w:t>
            </w:r>
            <w:proofErr w:type="spellEnd"/>
            <w:r w:rsidRPr="0030426F">
              <w:rPr>
                <w:rFonts w:ascii="PT Astra Serif" w:hAnsi="PT Astra Serif"/>
              </w:rPr>
              <w:t>, где Ос - количество приобретенных основных средств в 2019 году.</w:t>
            </w:r>
          </w:p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30426F">
              <w:rPr>
                <w:rFonts w:ascii="PT Astra Serif" w:hAnsi="PT Astra Serif"/>
              </w:rPr>
              <w:lastRenderedPageBreak/>
              <w:t>Ocl</w:t>
            </w:r>
            <w:proofErr w:type="spellEnd"/>
            <w:r w:rsidRPr="0030426F">
              <w:rPr>
                <w:rFonts w:ascii="PT Astra Serif" w:hAnsi="PT Astra Serif"/>
              </w:rPr>
              <w:t xml:space="preserve"> + Oc2 + ... + </w:t>
            </w:r>
            <w:proofErr w:type="spellStart"/>
            <w:r w:rsidRPr="0030426F">
              <w:rPr>
                <w:rFonts w:ascii="PT Astra Serif" w:hAnsi="PT Astra Serif"/>
              </w:rPr>
              <w:t>OcN</w:t>
            </w:r>
            <w:proofErr w:type="spellEnd"/>
            <w:r w:rsidRPr="0030426F">
              <w:rPr>
                <w:rFonts w:ascii="PT Astra Serif" w:hAnsi="PT Astra Serif"/>
              </w:rPr>
              <w:t xml:space="preserve"> - основные средства, в 2019 году</w:t>
            </w:r>
          </w:p>
        </w:tc>
        <w:tc>
          <w:tcPr>
            <w:tcW w:w="192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Ведомственная отчетность</w:t>
            </w:r>
          </w:p>
        </w:tc>
      </w:tr>
    </w:tbl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Title"/>
        <w:jc w:val="center"/>
        <w:outlineLvl w:val="1"/>
        <w:rPr>
          <w:rFonts w:ascii="PT Astra Serif" w:hAnsi="PT Astra Serif"/>
        </w:rPr>
      </w:pPr>
      <w:r w:rsidRPr="0030426F">
        <w:rPr>
          <w:rFonts w:ascii="PT Astra Serif" w:hAnsi="PT Astra Serif"/>
        </w:rPr>
        <w:t>Раздел 3. ПОРЯДОК УПРАВЛЕНИЯ ВЦП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6860"/>
      </w:tblGrid>
      <w:tr w:rsidR="0030426F" w:rsidRPr="0030426F">
        <w:tc>
          <w:tcPr>
            <w:tcW w:w="2211" w:type="dxa"/>
          </w:tcPr>
          <w:p w:rsidR="0030426F" w:rsidRPr="0030426F" w:rsidRDefault="0030426F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30426F">
              <w:rPr>
                <w:rFonts w:ascii="PT Astra Serif" w:hAnsi="PT Astra Serif"/>
              </w:rPr>
              <w:t>Ответственный</w:t>
            </w:r>
            <w:proofErr w:type="gramEnd"/>
            <w:r w:rsidRPr="0030426F">
              <w:rPr>
                <w:rFonts w:ascii="PT Astra Serif" w:hAnsi="PT Astra Serif"/>
              </w:rPr>
              <w:t xml:space="preserve"> за реализацию ВЦП (фамилия, имя, отчество, должность)</w:t>
            </w:r>
          </w:p>
        </w:tc>
        <w:tc>
          <w:tcPr>
            <w:tcW w:w="6860" w:type="dxa"/>
          </w:tcPr>
          <w:p w:rsidR="0030426F" w:rsidRPr="0030426F" w:rsidRDefault="0030426F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r w:rsidRPr="0030426F">
              <w:rPr>
                <w:rFonts w:ascii="PT Astra Serif" w:hAnsi="PT Astra Serif"/>
              </w:rPr>
              <w:t>Малькевич</w:t>
            </w:r>
            <w:proofErr w:type="spellEnd"/>
            <w:r w:rsidRPr="0030426F">
              <w:rPr>
                <w:rFonts w:ascii="PT Astra Serif" w:hAnsi="PT Astra Serif"/>
              </w:rPr>
              <w:t xml:space="preserve"> Михаил Владимирович, начальник Департамента лесного хозяйства Томской области</w:t>
            </w:r>
          </w:p>
        </w:tc>
      </w:tr>
      <w:tr w:rsidR="0030426F" w:rsidRPr="0030426F">
        <w:tc>
          <w:tcPr>
            <w:tcW w:w="2211" w:type="dxa"/>
          </w:tcPr>
          <w:p w:rsidR="0030426F" w:rsidRPr="0030426F" w:rsidRDefault="0030426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Порядок организации работы по реализации ВЦП</w:t>
            </w:r>
          </w:p>
        </w:tc>
        <w:tc>
          <w:tcPr>
            <w:tcW w:w="6860" w:type="dxa"/>
          </w:tcPr>
          <w:p w:rsidR="0030426F" w:rsidRPr="0030426F" w:rsidRDefault="0030426F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30426F">
              <w:rPr>
                <w:rFonts w:ascii="PT Astra Serif" w:hAnsi="PT Astra Serif"/>
              </w:rPr>
              <w:t xml:space="preserve">Порядок работы по реализации ВЦП организован в соответствии с </w:t>
            </w:r>
            <w:hyperlink r:id="rId13" w:history="1">
              <w:r w:rsidRPr="0030426F">
                <w:rPr>
                  <w:rFonts w:ascii="PT Astra Serif" w:hAnsi="PT Astra Serif"/>
                  <w:color w:val="0000FF"/>
                </w:rPr>
                <w:t>Конституцией</w:t>
              </w:r>
            </w:hyperlink>
            <w:r w:rsidRPr="0030426F">
              <w:rPr>
                <w:rFonts w:ascii="PT Astra Serif" w:hAnsi="PT Astra Serif"/>
              </w:rPr>
      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Томской области, правовыми актами Губернатора и Администрации Томской области, </w:t>
            </w:r>
            <w:hyperlink r:id="rId14" w:history="1">
              <w:r w:rsidRPr="0030426F">
                <w:rPr>
                  <w:rFonts w:ascii="PT Astra Serif" w:hAnsi="PT Astra Serif"/>
                  <w:color w:val="0000FF"/>
                </w:rPr>
                <w:t>Положением</w:t>
              </w:r>
            </w:hyperlink>
            <w:r w:rsidRPr="0030426F">
              <w:rPr>
                <w:rFonts w:ascii="PT Astra Serif" w:hAnsi="PT Astra Serif"/>
              </w:rPr>
              <w:t xml:space="preserve"> о Департаменте лесного хозяйства Томской области, утвержденным постановлением Губернатора Томской области от 18 октября 2012 г. N 128</w:t>
            </w:r>
            <w:proofErr w:type="gramEnd"/>
          </w:p>
        </w:tc>
      </w:tr>
      <w:tr w:rsidR="0030426F" w:rsidRPr="0030426F">
        <w:tc>
          <w:tcPr>
            <w:tcW w:w="2211" w:type="dxa"/>
          </w:tcPr>
          <w:p w:rsidR="0030426F" w:rsidRPr="0030426F" w:rsidRDefault="0030426F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30426F">
              <w:rPr>
                <w:rFonts w:ascii="PT Astra Serif" w:hAnsi="PT Astra Serif"/>
              </w:rPr>
              <w:t>Ответственный за ежеквартальный и ежегодный мониторинг ВЦП (фамилия, имя, отчество (последнее - при наличии), должность)</w:t>
            </w:r>
            <w:proofErr w:type="gramEnd"/>
          </w:p>
        </w:tc>
        <w:tc>
          <w:tcPr>
            <w:tcW w:w="6860" w:type="dxa"/>
          </w:tcPr>
          <w:p w:rsidR="0030426F" w:rsidRPr="0030426F" w:rsidRDefault="0030426F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r w:rsidRPr="0030426F">
              <w:rPr>
                <w:rFonts w:ascii="PT Astra Serif" w:hAnsi="PT Astra Serif"/>
              </w:rPr>
              <w:t>Весельская</w:t>
            </w:r>
            <w:proofErr w:type="spellEnd"/>
            <w:r w:rsidRPr="0030426F">
              <w:rPr>
                <w:rFonts w:ascii="PT Astra Serif" w:hAnsi="PT Astra Serif"/>
              </w:rPr>
              <w:t xml:space="preserve"> Елена Васильевна, председатель комитета экономики, финансов и администрирования платежей Департамента лесного хозяйства Томской области</w:t>
            </w:r>
          </w:p>
        </w:tc>
      </w:tr>
    </w:tbl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Title"/>
        <w:jc w:val="center"/>
        <w:outlineLvl w:val="1"/>
        <w:rPr>
          <w:rFonts w:ascii="PT Astra Serif" w:hAnsi="PT Astra Serif"/>
        </w:rPr>
      </w:pPr>
      <w:r w:rsidRPr="0030426F">
        <w:rPr>
          <w:rFonts w:ascii="PT Astra Serif" w:hAnsi="PT Astra Serif"/>
        </w:rPr>
        <w:t>Раздел 4. ОЦЕНКА РИСКОВ РЕАЛИЗАЦИИ ВЦП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4479"/>
      </w:tblGrid>
      <w:tr w:rsidR="0030426F" w:rsidRPr="0030426F">
        <w:tc>
          <w:tcPr>
            <w:tcW w:w="4592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Описание рисков</w:t>
            </w:r>
          </w:p>
        </w:tc>
        <w:tc>
          <w:tcPr>
            <w:tcW w:w="4479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Оценка возможного влияния рисков на реализацию ВЦП</w:t>
            </w:r>
          </w:p>
        </w:tc>
      </w:tr>
      <w:tr w:rsidR="0030426F" w:rsidRPr="0030426F">
        <w:tc>
          <w:tcPr>
            <w:tcW w:w="4592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1. Сокращение числа выпускников общеобразовательных школ и, как следствие, снижение приема, уменьшение контингента обучающихся ОГБПОУ "ТЛТ"</w:t>
            </w:r>
          </w:p>
        </w:tc>
        <w:tc>
          <w:tcPr>
            <w:tcW w:w="4479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Уменьшение общей численности контингента обучающихся ОГБПОУ "ТЛТ" и невыполнение контрольных цифр приема</w:t>
            </w:r>
          </w:p>
        </w:tc>
      </w:tr>
      <w:tr w:rsidR="0030426F" w:rsidRPr="0030426F">
        <w:tc>
          <w:tcPr>
            <w:tcW w:w="4592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2. Сокращение числа рабочих мест в целом, в том числе в отдельных районах Томской области и, как следствие, невозможность трудоустройства выпускников ОГБПОУ "ТЛТ"</w:t>
            </w:r>
          </w:p>
        </w:tc>
        <w:tc>
          <w:tcPr>
            <w:tcW w:w="4479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Снижение доли выпускников ОГБПОУ "ТЛТ", трудоустроенных по полученной специальности в первый год после выпуска в общей численности выпускников</w:t>
            </w:r>
          </w:p>
        </w:tc>
      </w:tr>
      <w:tr w:rsidR="0030426F" w:rsidRPr="0030426F">
        <w:tc>
          <w:tcPr>
            <w:tcW w:w="4592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3. Низкий общеобразовательный уровень обучающихся и высокая степень криминализации их прошлого</w:t>
            </w:r>
          </w:p>
        </w:tc>
        <w:tc>
          <w:tcPr>
            <w:tcW w:w="4479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Невозможность социализации определенного числа </w:t>
            </w:r>
            <w:proofErr w:type="gramStart"/>
            <w:r w:rsidRPr="0030426F">
              <w:rPr>
                <w:rFonts w:ascii="PT Astra Serif" w:hAnsi="PT Astra Serif"/>
              </w:rPr>
              <w:t>обучающихся</w:t>
            </w:r>
            <w:proofErr w:type="gramEnd"/>
            <w:r w:rsidRPr="0030426F">
              <w:rPr>
                <w:rFonts w:ascii="PT Astra Serif" w:hAnsi="PT Astra Serif"/>
              </w:rPr>
              <w:t>: снижение мотивации к труду, обучению и уменьшению общественной активности обучающихся</w:t>
            </w:r>
          </w:p>
        </w:tc>
      </w:tr>
      <w:tr w:rsidR="0030426F" w:rsidRPr="0030426F">
        <w:tc>
          <w:tcPr>
            <w:tcW w:w="4592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4. Возможные косвенные последствия ВЦП, носящие отрицательный характер</w:t>
            </w:r>
          </w:p>
        </w:tc>
        <w:tc>
          <w:tcPr>
            <w:tcW w:w="4479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Не выявлено</w:t>
            </w:r>
          </w:p>
        </w:tc>
      </w:tr>
    </w:tbl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Default="0030426F">
      <w:pPr>
        <w:pStyle w:val="ConsPlusTitle"/>
        <w:jc w:val="center"/>
        <w:outlineLvl w:val="1"/>
        <w:rPr>
          <w:rFonts w:ascii="PT Astra Serif" w:hAnsi="PT Astra Serif"/>
        </w:rPr>
      </w:pPr>
    </w:p>
    <w:p w:rsidR="0030426F" w:rsidRDefault="0030426F">
      <w:pPr>
        <w:pStyle w:val="ConsPlusTitle"/>
        <w:jc w:val="center"/>
        <w:outlineLvl w:val="1"/>
        <w:rPr>
          <w:rFonts w:ascii="PT Astra Serif" w:hAnsi="PT Astra Serif"/>
        </w:rPr>
      </w:pPr>
    </w:p>
    <w:p w:rsidR="0030426F" w:rsidRDefault="0030426F">
      <w:pPr>
        <w:pStyle w:val="ConsPlusTitle"/>
        <w:jc w:val="center"/>
        <w:outlineLvl w:val="1"/>
        <w:rPr>
          <w:rFonts w:ascii="PT Astra Serif" w:hAnsi="PT Astra Serif"/>
        </w:rPr>
        <w:sectPr w:rsidR="0030426F" w:rsidSect="00A24B1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0426F" w:rsidRPr="0030426F" w:rsidRDefault="0030426F">
      <w:pPr>
        <w:pStyle w:val="ConsPlusTitle"/>
        <w:jc w:val="center"/>
        <w:outlineLvl w:val="1"/>
        <w:rPr>
          <w:rFonts w:ascii="PT Astra Serif" w:hAnsi="PT Astra Serif"/>
        </w:rPr>
      </w:pPr>
      <w:r w:rsidRPr="0030426F">
        <w:rPr>
          <w:rFonts w:ascii="PT Astra Serif" w:hAnsi="PT Astra Serif"/>
        </w:rPr>
        <w:lastRenderedPageBreak/>
        <w:t>Раздел 5. МЕРОПРИЯТИЯ ВЦП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tbl>
      <w:tblPr>
        <w:tblW w:w="15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984"/>
        <w:gridCol w:w="1871"/>
        <w:gridCol w:w="904"/>
        <w:gridCol w:w="904"/>
        <w:gridCol w:w="1077"/>
        <w:gridCol w:w="1361"/>
        <w:gridCol w:w="904"/>
        <w:gridCol w:w="904"/>
        <w:gridCol w:w="904"/>
        <w:gridCol w:w="1587"/>
        <w:gridCol w:w="737"/>
        <w:gridCol w:w="604"/>
        <w:gridCol w:w="604"/>
        <w:gridCol w:w="484"/>
      </w:tblGrid>
      <w:tr w:rsidR="0030426F" w:rsidRPr="0030426F" w:rsidTr="0030426F">
        <w:tc>
          <w:tcPr>
            <w:tcW w:w="394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N</w:t>
            </w:r>
          </w:p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 w:rsidRPr="0030426F">
              <w:rPr>
                <w:rFonts w:ascii="PT Astra Serif" w:hAnsi="PT Astra Serif"/>
              </w:rPr>
              <w:t>пп</w:t>
            </w:r>
            <w:proofErr w:type="spellEnd"/>
          </w:p>
        </w:tc>
        <w:tc>
          <w:tcPr>
            <w:tcW w:w="1984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Наименование мероприятия</w:t>
            </w:r>
          </w:p>
        </w:tc>
        <w:tc>
          <w:tcPr>
            <w:tcW w:w="1871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Содержание мероприятия</w:t>
            </w:r>
          </w:p>
        </w:tc>
        <w:tc>
          <w:tcPr>
            <w:tcW w:w="1808" w:type="dxa"/>
            <w:gridSpan w:val="2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Срок реализации мероприятия</w:t>
            </w:r>
          </w:p>
        </w:tc>
        <w:tc>
          <w:tcPr>
            <w:tcW w:w="1077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Исполнитель мероприятия</w:t>
            </w:r>
          </w:p>
        </w:tc>
        <w:tc>
          <w:tcPr>
            <w:tcW w:w="1361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712" w:type="dxa"/>
            <w:gridSpan w:val="3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Расходы на мероприятие (тыс. руб.)</w:t>
            </w:r>
          </w:p>
        </w:tc>
        <w:tc>
          <w:tcPr>
            <w:tcW w:w="4016" w:type="dxa"/>
            <w:gridSpan w:val="5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30426F" w:rsidRPr="0030426F" w:rsidTr="0030426F">
        <w:tc>
          <w:tcPr>
            <w:tcW w:w="394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9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с (месяц/ год)</w:t>
            </w:r>
          </w:p>
        </w:tc>
        <w:tc>
          <w:tcPr>
            <w:tcW w:w="9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по (месяц/ год)</w:t>
            </w:r>
          </w:p>
        </w:tc>
        <w:tc>
          <w:tcPr>
            <w:tcW w:w="1077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361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9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2019</w:t>
            </w:r>
          </w:p>
        </w:tc>
        <w:tc>
          <w:tcPr>
            <w:tcW w:w="9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2020</w:t>
            </w:r>
          </w:p>
        </w:tc>
        <w:tc>
          <w:tcPr>
            <w:tcW w:w="9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2021</w:t>
            </w:r>
          </w:p>
        </w:tc>
        <w:tc>
          <w:tcPr>
            <w:tcW w:w="158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737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Единица измерения показателя</w:t>
            </w:r>
          </w:p>
        </w:tc>
        <w:tc>
          <w:tcPr>
            <w:tcW w:w="6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2019</w:t>
            </w:r>
          </w:p>
        </w:tc>
        <w:tc>
          <w:tcPr>
            <w:tcW w:w="6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2020</w:t>
            </w:r>
          </w:p>
        </w:tc>
        <w:tc>
          <w:tcPr>
            <w:tcW w:w="48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2021</w:t>
            </w:r>
          </w:p>
        </w:tc>
      </w:tr>
      <w:tr w:rsidR="0030426F" w:rsidRPr="0030426F" w:rsidTr="0030426F">
        <w:tc>
          <w:tcPr>
            <w:tcW w:w="394" w:type="dxa"/>
            <w:vMerge w:val="restart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</w:t>
            </w:r>
          </w:p>
        </w:tc>
        <w:tc>
          <w:tcPr>
            <w:tcW w:w="1984" w:type="dxa"/>
            <w:vMerge w:val="restart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Предоставление государственных услуг в сфере профессионального образования в лесной отрасли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</w:t>
            </w:r>
          </w:p>
        </w:tc>
        <w:tc>
          <w:tcPr>
            <w:tcW w:w="1871" w:type="dxa"/>
            <w:vMerge w:val="restart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Оказание государственных услуг, указанных в </w:t>
            </w:r>
            <w:hyperlink w:anchor="P332" w:history="1">
              <w:r w:rsidRPr="0030426F">
                <w:rPr>
                  <w:rFonts w:ascii="PT Astra Serif" w:hAnsi="PT Astra Serif"/>
                  <w:color w:val="0000FF"/>
                </w:rPr>
                <w:t>приложении</w:t>
              </w:r>
            </w:hyperlink>
            <w:r w:rsidRPr="0030426F">
              <w:rPr>
                <w:rFonts w:ascii="PT Astra Serif" w:hAnsi="PT Astra Serif"/>
              </w:rPr>
              <w:t xml:space="preserve"> к ВЦП</w:t>
            </w:r>
          </w:p>
        </w:tc>
        <w:tc>
          <w:tcPr>
            <w:tcW w:w="904" w:type="dxa"/>
            <w:vMerge w:val="restart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01.2019</w:t>
            </w:r>
          </w:p>
        </w:tc>
        <w:tc>
          <w:tcPr>
            <w:tcW w:w="904" w:type="dxa"/>
            <w:vMerge w:val="restart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12.2021</w:t>
            </w:r>
          </w:p>
        </w:tc>
        <w:tc>
          <w:tcPr>
            <w:tcW w:w="1077" w:type="dxa"/>
            <w:vMerge w:val="restart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</w:t>
            </w:r>
          </w:p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"ТЛТ"</w:t>
            </w:r>
          </w:p>
        </w:tc>
        <w:tc>
          <w:tcPr>
            <w:tcW w:w="1361" w:type="dxa"/>
            <w:vMerge w:val="restart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0704</w:t>
            </w:r>
          </w:p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0936500000</w:t>
            </w:r>
          </w:p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610</w:t>
            </w:r>
          </w:p>
        </w:tc>
        <w:tc>
          <w:tcPr>
            <w:tcW w:w="904" w:type="dxa"/>
            <w:vMerge w:val="restart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45608,8</w:t>
            </w:r>
          </w:p>
        </w:tc>
        <w:tc>
          <w:tcPr>
            <w:tcW w:w="904" w:type="dxa"/>
            <w:vMerge w:val="restart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45599,8</w:t>
            </w:r>
          </w:p>
        </w:tc>
        <w:tc>
          <w:tcPr>
            <w:tcW w:w="904" w:type="dxa"/>
            <w:vMerge w:val="restart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45599,8</w:t>
            </w:r>
          </w:p>
        </w:tc>
        <w:tc>
          <w:tcPr>
            <w:tcW w:w="1587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Показатель объема: количество государственных услуг, выполненных в полном объеме</w:t>
            </w:r>
          </w:p>
        </w:tc>
        <w:tc>
          <w:tcPr>
            <w:tcW w:w="737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Единиц</w:t>
            </w:r>
          </w:p>
        </w:tc>
        <w:tc>
          <w:tcPr>
            <w:tcW w:w="6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</w:t>
            </w:r>
          </w:p>
        </w:tc>
        <w:tc>
          <w:tcPr>
            <w:tcW w:w="6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</w:t>
            </w:r>
          </w:p>
        </w:tc>
        <w:tc>
          <w:tcPr>
            <w:tcW w:w="48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</w:t>
            </w:r>
          </w:p>
        </w:tc>
      </w:tr>
      <w:tr w:rsidR="0030426F" w:rsidRPr="0030426F" w:rsidTr="0030426F">
        <w:tc>
          <w:tcPr>
            <w:tcW w:w="394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904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904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077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361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904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904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904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587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Показатель, характеризующий качество: 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737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Единиц</w:t>
            </w:r>
          </w:p>
        </w:tc>
        <w:tc>
          <w:tcPr>
            <w:tcW w:w="6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</w:t>
            </w:r>
          </w:p>
        </w:tc>
        <w:tc>
          <w:tcPr>
            <w:tcW w:w="6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</w:t>
            </w:r>
          </w:p>
        </w:tc>
        <w:tc>
          <w:tcPr>
            <w:tcW w:w="48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</w:t>
            </w:r>
          </w:p>
        </w:tc>
      </w:tr>
      <w:tr w:rsidR="0030426F" w:rsidRPr="0030426F" w:rsidTr="0030426F">
        <w:tc>
          <w:tcPr>
            <w:tcW w:w="39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Выплата стипендий, </w:t>
            </w:r>
            <w:r w:rsidRPr="0030426F">
              <w:rPr>
                <w:rFonts w:ascii="PT Astra Serif" w:hAnsi="PT Astra Serif"/>
              </w:rPr>
              <w:lastRenderedPageBreak/>
              <w:t>поощрительных выплат и материальной помощи студентам, обучающимся по очной форме обучения в Областном государственном бюджетном профессиональном образовательном учреждении "Томский лесотехнический техникум"</w:t>
            </w:r>
          </w:p>
        </w:tc>
        <w:tc>
          <w:tcPr>
            <w:tcW w:w="1871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 xml:space="preserve">Принятие решения о </w:t>
            </w:r>
            <w:r w:rsidRPr="0030426F">
              <w:rPr>
                <w:rFonts w:ascii="PT Astra Serif" w:hAnsi="PT Astra Serif"/>
              </w:rPr>
              <w:lastRenderedPageBreak/>
              <w:t>выплате государственной академической стипендии, государственной социальной стипендии, поощрительных выплат и материальной помощи студентам областных государственных образовательных организаций, обучающимся по очной форме обучения за счет средств областного бюджета в соответствии с законодательством Российской Федерации и Томской области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01.2019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12.2021</w:t>
            </w:r>
          </w:p>
        </w:tc>
        <w:tc>
          <w:tcPr>
            <w:tcW w:w="1077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</w:t>
            </w:r>
          </w:p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"ТЛТ"</w:t>
            </w:r>
          </w:p>
        </w:tc>
        <w:tc>
          <w:tcPr>
            <w:tcW w:w="1361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0704</w:t>
            </w:r>
          </w:p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0936500000</w:t>
            </w:r>
          </w:p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610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2993,6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2993,6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2993,6</w:t>
            </w:r>
          </w:p>
        </w:tc>
        <w:tc>
          <w:tcPr>
            <w:tcW w:w="1587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Показатель объема: число </w:t>
            </w:r>
            <w:r w:rsidRPr="0030426F">
              <w:rPr>
                <w:rFonts w:ascii="PT Astra Serif" w:hAnsi="PT Astra Serif"/>
              </w:rPr>
              <w:lastRenderedPageBreak/>
              <w:t>обучающихся - получателей стипендии</w:t>
            </w:r>
          </w:p>
        </w:tc>
        <w:tc>
          <w:tcPr>
            <w:tcW w:w="737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человек</w:t>
            </w:r>
          </w:p>
        </w:tc>
        <w:tc>
          <w:tcPr>
            <w:tcW w:w="6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426</w:t>
            </w:r>
          </w:p>
        </w:tc>
        <w:tc>
          <w:tcPr>
            <w:tcW w:w="6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442</w:t>
            </w:r>
          </w:p>
        </w:tc>
        <w:tc>
          <w:tcPr>
            <w:tcW w:w="48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472</w:t>
            </w:r>
          </w:p>
        </w:tc>
      </w:tr>
      <w:tr w:rsidR="0030426F" w:rsidRPr="0030426F" w:rsidTr="0030426F">
        <w:tc>
          <w:tcPr>
            <w:tcW w:w="39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3</w:t>
            </w:r>
          </w:p>
        </w:tc>
        <w:tc>
          <w:tcPr>
            <w:tcW w:w="198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Предоставление мер социальной поддержки отдельным категориям обучающихся по очной форме обучения в </w:t>
            </w:r>
            <w:r w:rsidRPr="0030426F">
              <w:rPr>
                <w:rFonts w:ascii="PT Astra Serif" w:hAnsi="PT Astra Serif"/>
              </w:rPr>
              <w:lastRenderedPageBreak/>
              <w:t>Областном государственном бюджетном профессиональном образовательном учреждении "Томский лесотехнический техникум"</w:t>
            </w:r>
          </w:p>
        </w:tc>
        <w:tc>
          <w:tcPr>
            <w:tcW w:w="1871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30426F">
              <w:rPr>
                <w:rFonts w:ascii="PT Astra Serif" w:hAnsi="PT Astra Serif"/>
              </w:rPr>
              <w:lastRenderedPageBreak/>
              <w:t>Предоставление мер социальной поддержки детям-сиротам и детям, оставшимся без попечения родителей, лицам из числа детей-</w:t>
            </w:r>
            <w:r w:rsidRPr="0030426F">
              <w:rPr>
                <w:rFonts w:ascii="PT Astra Serif" w:hAnsi="PT Astra Serif"/>
              </w:rPr>
              <w:lastRenderedPageBreak/>
              <w:t>сирот и детей, оставшихся без попечения родителей, обучающимся с ограниченными возможностями здоровья, а также обучающимся, потерявшим в период обучения по очной форме обоих или единственного родителя в соответствии с законодательством Российской Федерации и Томской области</w:t>
            </w:r>
            <w:proofErr w:type="gramEnd"/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01.2019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12.2021</w:t>
            </w:r>
          </w:p>
        </w:tc>
        <w:tc>
          <w:tcPr>
            <w:tcW w:w="1077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</w:t>
            </w:r>
          </w:p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"ТЛТ"</w:t>
            </w:r>
          </w:p>
        </w:tc>
        <w:tc>
          <w:tcPr>
            <w:tcW w:w="1361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0704</w:t>
            </w:r>
          </w:p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0936500000</w:t>
            </w:r>
          </w:p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610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2700,0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2700,0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2700,0</w:t>
            </w:r>
          </w:p>
        </w:tc>
        <w:tc>
          <w:tcPr>
            <w:tcW w:w="1587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Показатель объема: число обучающихся - получателей мер социальной поддержки</w:t>
            </w:r>
          </w:p>
        </w:tc>
        <w:tc>
          <w:tcPr>
            <w:tcW w:w="737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человек</w:t>
            </w:r>
          </w:p>
        </w:tc>
        <w:tc>
          <w:tcPr>
            <w:tcW w:w="6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31</w:t>
            </w:r>
          </w:p>
        </w:tc>
        <w:tc>
          <w:tcPr>
            <w:tcW w:w="6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31</w:t>
            </w:r>
          </w:p>
        </w:tc>
        <w:tc>
          <w:tcPr>
            <w:tcW w:w="48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31</w:t>
            </w:r>
          </w:p>
        </w:tc>
      </w:tr>
      <w:tr w:rsidR="0030426F" w:rsidRPr="0030426F" w:rsidTr="0030426F">
        <w:tc>
          <w:tcPr>
            <w:tcW w:w="39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4</w:t>
            </w:r>
          </w:p>
        </w:tc>
        <w:tc>
          <w:tcPr>
            <w:tcW w:w="198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Комплексное обследование здания, разработка проектно-сметной документации</w:t>
            </w:r>
          </w:p>
        </w:tc>
        <w:tc>
          <w:tcPr>
            <w:tcW w:w="1871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Комплексное обследование здания и разработка проектно-сметной документации на проведение капитального ремонта объекта культурного наследия регионального значения по адресу: г. Томск, ул. Карла Маркса, </w:t>
            </w:r>
            <w:r w:rsidRPr="0030426F">
              <w:rPr>
                <w:rFonts w:ascii="PT Astra Serif" w:hAnsi="PT Astra Serif"/>
              </w:rPr>
              <w:lastRenderedPageBreak/>
              <w:t>22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01.2019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12.2019</w:t>
            </w:r>
          </w:p>
        </w:tc>
        <w:tc>
          <w:tcPr>
            <w:tcW w:w="1077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</w:t>
            </w:r>
          </w:p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"ТЛТ"</w:t>
            </w:r>
          </w:p>
        </w:tc>
        <w:tc>
          <w:tcPr>
            <w:tcW w:w="1361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0704</w:t>
            </w:r>
          </w:p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0936500000</w:t>
            </w:r>
          </w:p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612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4320,0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0,0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0,0</w:t>
            </w:r>
          </w:p>
        </w:tc>
        <w:tc>
          <w:tcPr>
            <w:tcW w:w="1587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Показатель объема: количество объектов</w:t>
            </w:r>
          </w:p>
        </w:tc>
        <w:tc>
          <w:tcPr>
            <w:tcW w:w="737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единиц</w:t>
            </w:r>
          </w:p>
        </w:tc>
        <w:tc>
          <w:tcPr>
            <w:tcW w:w="6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</w:t>
            </w:r>
          </w:p>
        </w:tc>
        <w:tc>
          <w:tcPr>
            <w:tcW w:w="6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</w:t>
            </w:r>
          </w:p>
        </w:tc>
        <w:tc>
          <w:tcPr>
            <w:tcW w:w="48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</w:t>
            </w:r>
          </w:p>
        </w:tc>
      </w:tr>
      <w:tr w:rsidR="0030426F" w:rsidRPr="0030426F" w:rsidTr="0030426F">
        <w:tc>
          <w:tcPr>
            <w:tcW w:w="39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5</w:t>
            </w:r>
          </w:p>
        </w:tc>
        <w:tc>
          <w:tcPr>
            <w:tcW w:w="198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Приобретение основных средств и программного обеспечения</w:t>
            </w:r>
          </w:p>
        </w:tc>
        <w:tc>
          <w:tcPr>
            <w:tcW w:w="1871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Приобретение оборудования для лаборатории лесоведения и интерактивных досок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01.2019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12.2019</w:t>
            </w:r>
          </w:p>
        </w:tc>
        <w:tc>
          <w:tcPr>
            <w:tcW w:w="1077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</w:t>
            </w:r>
          </w:p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"ТЛТ"</w:t>
            </w:r>
          </w:p>
        </w:tc>
        <w:tc>
          <w:tcPr>
            <w:tcW w:w="1361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0704</w:t>
            </w:r>
          </w:p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936500000</w:t>
            </w:r>
          </w:p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612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680,0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0,0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0,0</w:t>
            </w:r>
          </w:p>
        </w:tc>
        <w:tc>
          <w:tcPr>
            <w:tcW w:w="1587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Показатель объема: количество приобретенных основных средств</w:t>
            </w:r>
          </w:p>
        </w:tc>
        <w:tc>
          <w:tcPr>
            <w:tcW w:w="737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штук</w:t>
            </w:r>
          </w:p>
        </w:tc>
        <w:tc>
          <w:tcPr>
            <w:tcW w:w="6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13</w:t>
            </w:r>
          </w:p>
        </w:tc>
        <w:tc>
          <w:tcPr>
            <w:tcW w:w="6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</w:t>
            </w:r>
          </w:p>
        </w:tc>
        <w:tc>
          <w:tcPr>
            <w:tcW w:w="48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</w:t>
            </w:r>
          </w:p>
        </w:tc>
      </w:tr>
      <w:tr w:rsidR="0030426F" w:rsidRPr="0030426F" w:rsidTr="0030426F">
        <w:tc>
          <w:tcPr>
            <w:tcW w:w="394" w:type="dxa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101" w:type="dxa"/>
            <w:gridSpan w:val="6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Итого по ВЦП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56302,4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51293,4</w:t>
            </w:r>
          </w:p>
        </w:tc>
        <w:tc>
          <w:tcPr>
            <w:tcW w:w="904" w:type="dxa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51293,4</w:t>
            </w:r>
          </w:p>
        </w:tc>
        <w:tc>
          <w:tcPr>
            <w:tcW w:w="4016" w:type="dxa"/>
            <w:gridSpan w:val="5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x</w:t>
            </w:r>
          </w:p>
        </w:tc>
      </w:tr>
    </w:tbl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  <w:bookmarkStart w:id="1" w:name="_GoBack"/>
      <w:bookmarkEnd w:id="1"/>
    </w:p>
    <w:p w:rsidR="0030426F" w:rsidRPr="0030426F" w:rsidRDefault="0030426F">
      <w:pPr>
        <w:pStyle w:val="ConsPlusNormal"/>
        <w:jc w:val="right"/>
        <w:outlineLvl w:val="1"/>
        <w:rPr>
          <w:rFonts w:ascii="PT Astra Serif" w:hAnsi="PT Astra Serif"/>
        </w:rPr>
      </w:pPr>
      <w:r w:rsidRPr="0030426F">
        <w:rPr>
          <w:rFonts w:ascii="PT Astra Serif" w:hAnsi="PT Astra Serif"/>
        </w:rPr>
        <w:t>Приложение</w:t>
      </w:r>
    </w:p>
    <w:p w:rsidR="0030426F" w:rsidRPr="0030426F" w:rsidRDefault="0030426F">
      <w:pPr>
        <w:pStyle w:val="ConsPlusNormal"/>
        <w:jc w:val="right"/>
        <w:rPr>
          <w:rFonts w:ascii="PT Astra Serif" w:hAnsi="PT Astra Serif"/>
        </w:rPr>
      </w:pPr>
      <w:r w:rsidRPr="0030426F">
        <w:rPr>
          <w:rFonts w:ascii="PT Astra Serif" w:hAnsi="PT Astra Serif"/>
        </w:rPr>
        <w:t>к ВЦП</w:t>
      </w:r>
    </w:p>
    <w:p w:rsidR="0030426F" w:rsidRPr="0030426F" w:rsidRDefault="0030426F">
      <w:pPr>
        <w:pStyle w:val="ConsPlusNormal"/>
        <w:jc w:val="right"/>
        <w:rPr>
          <w:rFonts w:ascii="PT Astra Serif" w:hAnsi="PT Astra Serif"/>
        </w:rPr>
      </w:pPr>
      <w:r w:rsidRPr="0030426F">
        <w:rPr>
          <w:rFonts w:ascii="PT Astra Serif" w:hAnsi="PT Astra Serif"/>
        </w:rPr>
        <w:t xml:space="preserve">"Обеспечение доступности </w:t>
      </w:r>
      <w:proofErr w:type="gramStart"/>
      <w:r w:rsidRPr="0030426F">
        <w:rPr>
          <w:rFonts w:ascii="PT Astra Serif" w:hAnsi="PT Astra Serif"/>
        </w:rPr>
        <w:t>качественного</w:t>
      </w:r>
      <w:proofErr w:type="gramEnd"/>
    </w:p>
    <w:p w:rsidR="0030426F" w:rsidRPr="0030426F" w:rsidRDefault="0030426F">
      <w:pPr>
        <w:pStyle w:val="ConsPlusNormal"/>
        <w:jc w:val="right"/>
        <w:rPr>
          <w:rFonts w:ascii="PT Astra Serif" w:hAnsi="PT Astra Serif"/>
        </w:rPr>
      </w:pPr>
      <w:r w:rsidRPr="0030426F">
        <w:rPr>
          <w:rFonts w:ascii="PT Astra Serif" w:hAnsi="PT Astra Serif"/>
        </w:rPr>
        <w:t>среднего профессионального образования</w:t>
      </w:r>
    </w:p>
    <w:p w:rsidR="0030426F" w:rsidRPr="0030426F" w:rsidRDefault="0030426F">
      <w:pPr>
        <w:pStyle w:val="ConsPlusNormal"/>
        <w:jc w:val="right"/>
        <w:rPr>
          <w:rFonts w:ascii="PT Astra Serif" w:hAnsi="PT Astra Serif"/>
        </w:rPr>
      </w:pPr>
      <w:r w:rsidRPr="0030426F">
        <w:rPr>
          <w:rFonts w:ascii="PT Astra Serif" w:hAnsi="PT Astra Serif"/>
        </w:rPr>
        <w:t>в лесной отрасли на 2019 - 2021 годы"</w:t>
      </w: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bookmarkStart w:id="2" w:name="P332"/>
      <w:bookmarkEnd w:id="2"/>
      <w:r w:rsidRPr="0030426F">
        <w:rPr>
          <w:rFonts w:ascii="PT Astra Serif" w:hAnsi="PT Astra Serif"/>
        </w:rPr>
        <w:t>СВОДНАЯ ИНФОРМАЦИЯ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ОБ ОБЪЕМАХ ГОСУДАРСТВЕННЫХ УСЛУГ, ОКАЗЫВАЕМЫХ (ВЫПОЛНЯЕМЫХ)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ОБЛАСТНЫМИ ГОСУДАРСТВЕННЫМИ УЧРЕЖДЕНИЯМИ В СООТВЕТСТВИИ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С ГОСУДАРСТВЕННЫМ ЗАДАНИЕМ, В РАМКАХ РЕАЛИЗАЦИИ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ВЕДОМСТВЕННОЙ ЦЕЛЕВОЙ ПРОГРАММЫ "ОБЕСПЕЧЕНИЕ ДОСТУПНОСТИ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КАЧЕСТВЕННОГО СРЕДНЕГО ПРОФЕССИОНАЛЬНОГО ОБРАЗОВАНИЯ</w:t>
      </w:r>
    </w:p>
    <w:p w:rsidR="0030426F" w:rsidRPr="0030426F" w:rsidRDefault="0030426F">
      <w:pPr>
        <w:pStyle w:val="ConsPlusTitle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В ЛЕСНОЙ ОТРАСЛИ НА 2019 - 2021 ГОДЫ"</w:t>
      </w:r>
    </w:p>
    <w:p w:rsidR="0030426F" w:rsidRPr="0030426F" w:rsidRDefault="0030426F">
      <w:pPr>
        <w:pStyle w:val="ConsPlusNormal"/>
        <w:spacing w:before="220"/>
        <w:jc w:val="center"/>
        <w:rPr>
          <w:rFonts w:ascii="PT Astra Serif" w:hAnsi="PT Astra Serif"/>
        </w:rPr>
      </w:pPr>
      <w:r w:rsidRPr="0030426F">
        <w:rPr>
          <w:rFonts w:ascii="PT Astra Serif" w:hAnsi="PT Astra Serif"/>
        </w:rPr>
        <w:t>_____________________________________</w:t>
      </w:r>
    </w:p>
    <w:p w:rsidR="0030426F" w:rsidRPr="0030426F" w:rsidRDefault="0030426F">
      <w:pPr>
        <w:pStyle w:val="ConsPlusNormal"/>
        <w:jc w:val="center"/>
        <w:rPr>
          <w:rFonts w:ascii="PT Astra Serif" w:hAnsi="PT Astra Serif"/>
        </w:rPr>
      </w:pPr>
      <w:proofErr w:type="gramStart"/>
      <w:r w:rsidRPr="0030426F">
        <w:rPr>
          <w:rFonts w:ascii="PT Astra Serif" w:hAnsi="PT Astra Serif"/>
        </w:rPr>
        <w:t>(наименование ведомственной целевой программы</w:t>
      </w:r>
      <w:proofErr w:type="gramEnd"/>
    </w:p>
    <w:p w:rsidR="0030426F" w:rsidRPr="0030426F" w:rsidRDefault="0030426F">
      <w:pPr>
        <w:pStyle w:val="ConsPlusNormal"/>
        <w:jc w:val="center"/>
        <w:rPr>
          <w:rFonts w:ascii="PT Astra Serif" w:hAnsi="PT Astra Serif"/>
        </w:rPr>
      </w:pPr>
      <w:proofErr w:type="gramStart"/>
      <w:r w:rsidRPr="0030426F">
        <w:rPr>
          <w:rFonts w:ascii="PT Astra Serif" w:hAnsi="PT Astra Serif"/>
        </w:rPr>
        <w:t>Томской области)</w:t>
      </w:r>
      <w:proofErr w:type="gramEnd"/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5"/>
        <w:gridCol w:w="2068"/>
        <w:gridCol w:w="1692"/>
        <w:gridCol w:w="1504"/>
        <w:gridCol w:w="1692"/>
        <w:gridCol w:w="1629"/>
        <w:gridCol w:w="878"/>
        <w:gridCol w:w="1002"/>
        <w:gridCol w:w="940"/>
        <w:gridCol w:w="1065"/>
        <w:gridCol w:w="1002"/>
        <w:gridCol w:w="1323"/>
      </w:tblGrid>
      <w:tr w:rsidR="0030426F" w:rsidRPr="0030426F" w:rsidTr="0030426F">
        <w:trPr>
          <w:trHeight w:val="136"/>
        </w:trPr>
        <w:tc>
          <w:tcPr>
            <w:tcW w:w="435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N</w:t>
            </w:r>
          </w:p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 w:rsidRPr="0030426F">
              <w:rPr>
                <w:rFonts w:ascii="PT Astra Serif" w:hAnsi="PT Astra Serif"/>
              </w:rPr>
              <w:t>пп</w:t>
            </w:r>
            <w:proofErr w:type="spellEnd"/>
          </w:p>
        </w:tc>
        <w:tc>
          <w:tcPr>
            <w:tcW w:w="2068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Наименование государственной услуги (работы)</w:t>
            </w:r>
          </w:p>
        </w:tc>
        <w:tc>
          <w:tcPr>
            <w:tcW w:w="1692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Содержание государственной услуги (работы)</w:t>
            </w:r>
          </w:p>
        </w:tc>
        <w:tc>
          <w:tcPr>
            <w:tcW w:w="1504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Условия оказания государственной услуги (выполнения работы)</w:t>
            </w:r>
          </w:p>
        </w:tc>
        <w:tc>
          <w:tcPr>
            <w:tcW w:w="1692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Областные государственные учреждения, оказывающие государственную услугу </w:t>
            </w:r>
            <w:r w:rsidRPr="0030426F">
              <w:rPr>
                <w:rFonts w:ascii="PT Astra Serif" w:hAnsi="PT Astra Serif"/>
              </w:rPr>
              <w:lastRenderedPageBreak/>
              <w:t>(выполняющие работу)</w:t>
            </w:r>
          </w:p>
        </w:tc>
        <w:tc>
          <w:tcPr>
            <w:tcW w:w="1629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Наименование и единица измерения показателей объема государственно</w:t>
            </w:r>
            <w:r w:rsidRPr="0030426F">
              <w:rPr>
                <w:rFonts w:ascii="PT Astra Serif" w:hAnsi="PT Astra Serif"/>
              </w:rPr>
              <w:lastRenderedPageBreak/>
              <w:t>й услуги (работы)</w:t>
            </w:r>
          </w:p>
        </w:tc>
        <w:tc>
          <w:tcPr>
            <w:tcW w:w="2820" w:type="dxa"/>
            <w:gridSpan w:val="3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Значения показателя объема государственной услуги (работы)</w:t>
            </w:r>
          </w:p>
        </w:tc>
        <w:tc>
          <w:tcPr>
            <w:tcW w:w="3390" w:type="dxa"/>
            <w:gridSpan w:val="3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Объем бюджетных ассигнований (тыс. руб.)</w:t>
            </w:r>
          </w:p>
        </w:tc>
      </w:tr>
      <w:tr w:rsidR="0030426F" w:rsidRPr="0030426F" w:rsidTr="0030426F">
        <w:trPr>
          <w:trHeight w:val="136"/>
        </w:trPr>
        <w:tc>
          <w:tcPr>
            <w:tcW w:w="435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2068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692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504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692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629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878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очередной </w:t>
            </w:r>
            <w:r w:rsidRPr="0030426F">
              <w:rPr>
                <w:rFonts w:ascii="PT Astra Serif" w:hAnsi="PT Astra Serif"/>
              </w:rPr>
              <w:lastRenderedPageBreak/>
              <w:t>финансовый год 2019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 xml:space="preserve">первый год </w:t>
            </w:r>
            <w:r w:rsidRPr="0030426F">
              <w:rPr>
                <w:rFonts w:ascii="PT Astra Serif" w:hAnsi="PT Astra Serif"/>
              </w:rPr>
              <w:lastRenderedPageBreak/>
              <w:t>планового периода 2020</w:t>
            </w:r>
          </w:p>
        </w:tc>
        <w:tc>
          <w:tcPr>
            <w:tcW w:w="940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 xml:space="preserve">второй год </w:t>
            </w:r>
            <w:r w:rsidRPr="0030426F">
              <w:rPr>
                <w:rFonts w:ascii="PT Astra Serif" w:hAnsi="PT Astra Serif"/>
              </w:rPr>
              <w:lastRenderedPageBreak/>
              <w:t>планового периода 2021</w:t>
            </w:r>
          </w:p>
        </w:tc>
        <w:tc>
          <w:tcPr>
            <w:tcW w:w="1065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 xml:space="preserve">очередной </w:t>
            </w:r>
            <w:r w:rsidRPr="0030426F">
              <w:rPr>
                <w:rFonts w:ascii="PT Astra Serif" w:hAnsi="PT Astra Serif"/>
              </w:rPr>
              <w:lastRenderedPageBreak/>
              <w:t>финансовый год 2019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 xml:space="preserve">первый год </w:t>
            </w:r>
            <w:r w:rsidRPr="0030426F">
              <w:rPr>
                <w:rFonts w:ascii="PT Astra Serif" w:hAnsi="PT Astra Serif"/>
              </w:rPr>
              <w:lastRenderedPageBreak/>
              <w:t>планового периода 2020</w:t>
            </w:r>
          </w:p>
        </w:tc>
        <w:tc>
          <w:tcPr>
            <w:tcW w:w="1323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 xml:space="preserve">второй год планового </w:t>
            </w:r>
            <w:r w:rsidRPr="0030426F">
              <w:rPr>
                <w:rFonts w:ascii="PT Astra Serif" w:hAnsi="PT Astra Serif"/>
              </w:rPr>
              <w:lastRenderedPageBreak/>
              <w:t>периода 2021</w:t>
            </w:r>
          </w:p>
        </w:tc>
      </w:tr>
      <w:tr w:rsidR="0030426F" w:rsidRPr="0030426F" w:rsidTr="0030426F">
        <w:trPr>
          <w:trHeight w:val="136"/>
        </w:trPr>
        <w:tc>
          <w:tcPr>
            <w:tcW w:w="435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795" w:type="dxa"/>
            <w:gridSpan w:val="11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Государственные услуги</w:t>
            </w:r>
          </w:p>
        </w:tc>
      </w:tr>
      <w:tr w:rsidR="0030426F" w:rsidRPr="0030426F" w:rsidTr="0030426F">
        <w:trPr>
          <w:trHeight w:val="136"/>
        </w:trPr>
        <w:tc>
          <w:tcPr>
            <w:tcW w:w="435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</w:t>
            </w:r>
          </w:p>
        </w:tc>
        <w:tc>
          <w:tcPr>
            <w:tcW w:w="2068" w:type="dxa"/>
            <w:vMerge w:val="restart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Реализация образовательных программ среднего профессионального образования - программ подготовки специалистов среднего звена</w:t>
            </w: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Техническая эксплуатация подъемно-транспортных, строительных, дорожных машин и оборудования (по отраслям)</w:t>
            </w:r>
          </w:p>
        </w:tc>
        <w:tc>
          <w:tcPr>
            <w:tcW w:w="15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Очная</w:t>
            </w: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 "ТЛТ"</w:t>
            </w:r>
          </w:p>
        </w:tc>
        <w:tc>
          <w:tcPr>
            <w:tcW w:w="162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Численность обучающихся, человек</w:t>
            </w:r>
          </w:p>
        </w:tc>
        <w:tc>
          <w:tcPr>
            <w:tcW w:w="878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146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148</w:t>
            </w:r>
          </w:p>
        </w:tc>
        <w:tc>
          <w:tcPr>
            <w:tcW w:w="940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150</w:t>
            </w:r>
          </w:p>
        </w:tc>
        <w:tc>
          <w:tcPr>
            <w:tcW w:w="1065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14774,9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14465,0</w:t>
            </w:r>
          </w:p>
        </w:tc>
        <w:tc>
          <w:tcPr>
            <w:tcW w:w="1323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13675,9</w:t>
            </w:r>
          </w:p>
        </w:tc>
      </w:tr>
      <w:tr w:rsidR="0030426F" w:rsidRPr="0030426F" w:rsidTr="0030426F">
        <w:trPr>
          <w:trHeight w:val="136"/>
        </w:trPr>
        <w:tc>
          <w:tcPr>
            <w:tcW w:w="435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2068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Лесное и лесопарковое хозяйство</w:t>
            </w:r>
          </w:p>
        </w:tc>
        <w:tc>
          <w:tcPr>
            <w:tcW w:w="15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Очная</w:t>
            </w: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 "ТЛТ"</w:t>
            </w:r>
          </w:p>
        </w:tc>
        <w:tc>
          <w:tcPr>
            <w:tcW w:w="162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Численность обучающихся, человек</w:t>
            </w:r>
          </w:p>
        </w:tc>
        <w:tc>
          <w:tcPr>
            <w:tcW w:w="878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104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106</w:t>
            </w:r>
          </w:p>
        </w:tc>
        <w:tc>
          <w:tcPr>
            <w:tcW w:w="940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108</w:t>
            </w:r>
          </w:p>
        </w:tc>
        <w:tc>
          <w:tcPr>
            <w:tcW w:w="1065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10524,6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10360,1</w:t>
            </w:r>
          </w:p>
        </w:tc>
        <w:tc>
          <w:tcPr>
            <w:tcW w:w="1323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9846,6</w:t>
            </w:r>
          </w:p>
        </w:tc>
      </w:tr>
      <w:tr w:rsidR="0030426F" w:rsidRPr="0030426F" w:rsidTr="0030426F">
        <w:trPr>
          <w:trHeight w:val="136"/>
        </w:trPr>
        <w:tc>
          <w:tcPr>
            <w:tcW w:w="435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2068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Технология лесозаготовок</w:t>
            </w:r>
          </w:p>
        </w:tc>
        <w:tc>
          <w:tcPr>
            <w:tcW w:w="15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Очная</w:t>
            </w: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 "ТЛТ"</w:t>
            </w:r>
          </w:p>
        </w:tc>
        <w:tc>
          <w:tcPr>
            <w:tcW w:w="162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Численность обучающихся, человек</w:t>
            </w:r>
          </w:p>
        </w:tc>
        <w:tc>
          <w:tcPr>
            <w:tcW w:w="878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72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74</w:t>
            </w:r>
          </w:p>
        </w:tc>
        <w:tc>
          <w:tcPr>
            <w:tcW w:w="940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76</w:t>
            </w:r>
          </w:p>
        </w:tc>
        <w:tc>
          <w:tcPr>
            <w:tcW w:w="1065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7286,3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7232,5</w:t>
            </w:r>
          </w:p>
        </w:tc>
        <w:tc>
          <w:tcPr>
            <w:tcW w:w="1323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6929,1</w:t>
            </w:r>
          </w:p>
        </w:tc>
      </w:tr>
      <w:tr w:rsidR="0030426F" w:rsidRPr="0030426F" w:rsidTr="0030426F">
        <w:trPr>
          <w:trHeight w:val="136"/>
        </w:trPr>
        <w:tc>
          <w:tcPr>
            <w:tcW w:w="435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2068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Технология деревообработки</w:t>
            </w:r>
          </w:p>
        </w:tc>
        <w:tc>
          <w:tcPr>
            <w:tcW w:w="15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Очная</w:t>
            </w: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 "ТЛТ"</w:t>
            </w:r>
          </w:p>
        </w:tc>
        <w:tc>
          <w:tcPr>
            <w:tcW w:w="162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Численность обучающихся, человек</w:t>
            </w:r>
          </w:p>
        </w:tc>
        <w:tc>
          <w:tcPr>
            <w:tcW w:w="878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104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106</w:t>
            </w:r>
          </w:p>
        </w:tc>
        <w:tc>
          <w:tcPr>
            <w:tcW w:w="940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108</w:t>
            </w:r>
          </w:p>
        </w:tc>
        <w:tc>
          <w:tcPr>
            <w:tcW w:w="1065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10524,6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10360,1</w:t>
            </w:r>
          </w:p>
        </w:tc>
        <w:tc>
          <w:tcPr>
            <w:tcW w:w="1323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9846,6</w:t>
            </w:r>
          </w:p>
        </w:tc>
      </w:tr>
      <w:tr w:rsidR="0030426F" w:rsidRPr="0030426F" w:rsidTr="0030426F">
        <w:trPr>
          <w:trHeight w:val="136"/>
        </w:trPr>
        <w:tc>
          <w:tcPr>
            <w:tcW w:w="435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2068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 xml:space="preserve">Техническая эксплуатация подъемно-транспортных, строительных, дорожных машин и оборудования </w:t>
            </w:r>
            <w:r w:rsidRPr="0030426F">
              <w:rPr>
                <w:rFonts w:ascii="PT Astra Serif" w:hAnsi="PT Astra Serif"/>
              </w:rPr>
              <w:lastRenderedPageBreak/>
              <w:t>(по отраслям)</w:t>
            </w:r>
          </w:p>
        </w:tc>
        <w:tc>
          <w:tcPr>
            <w:tcW w:w="15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lastRenderedPageBreak/>
              <w:t>Заочная</w:t>
            </w: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 "ТЛТ"</w:t>
            </w:r>
          </w:p>
        </w:tc>
        <w:tc>
          <w:tcPr>
            <w:tcW w:w="162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Численность обучающихся, человек</w:t>
            </w:r>
          </w:p>
        </w:tc>
        <w:tc>
          <w:tcPr>
            <w:tcW w:w="878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50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52</w:t>
            </w:r>
          </w:p>
        </w:tc>
        <w:tc>
          <w:tcPr>
            <w:tcW w:w="940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54</w:t>
            </w:r>
          </w:p>
        </w:tc>
        <w:tc>
          <w:tcPr>
            <w:tcW w:w="1065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506,0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508,2</w:t>
            </w:r>
          </w:p>
        </w:tc>
        <w:tc>
          <w:tcPr>
            <w:tcW w:w="1323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492,3</w:t>
            </w:r>
          </w:p>
        </w:tc>
      </w:tr>
      <w:tr w:rsidR="0030426F" w:rsidRPr="0030426F" w:rsidTr="0030426F">
        <w:trPr>
          <w:trHeight w:val="136"/>
        </w:trPr>
        <w:tc>
          <w:tcPr>
            <w:tcW w:w="435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2068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Лесное и лесопарковое хозяйство</w:t>
            </w:r>
          </w:p>
        </w:tc>
        <w:tc>
          <w:tcPr>
            <w:tcW w:w="15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Заочная</w:t>
            </w: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 "ТЛТ"</w:t>
            </w:r>
          </w:p>
        </w:tc>
        <w:tc>
          <w:tcPr>
            <w:tcW w:w="162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Численность обучающихся, человек</w:t>
            </w:r>
          </w:p>
        </w:tc>
        <w:tc>
          <w:tcPr>
            <w:tcW w:w="878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55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48</w:t>
            </w:r>
          </w:p>
        </w:tc>
        <w:tc>
          <w:tcPr>
            <w:tcW w:w="940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50</w:t>
            </w:r>
          </w:p>
        </w:tc>
        <w:tc>
          <w:tcPr>
            <w:tcW w:w="1065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556,6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469,1</w:t>
            </w:r>
          </w:p>
        </w:tc>
        <w:tc>
          <w:tcPr>
            <w:tcW w:w="1323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455,9</w:t>
            </w:r>
          </w:p>
        </w:tc>
      </w:tr>
      <w:tr w:rsidR="0030426F" w:rsidRPr="0030426F" w:rsidTr="0030426F">
        <w:trPr>
          <w:trHeight w:val="136"/>
        </w:trPr>
        <w:tc>
          <w:tcPr>
            <w:tcW w:w="435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2068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Экономика и бухгалтерский учет (по отраслям)</w:t>
            </w:r>
          </w:p>
        </w:tc>
        <w:tc>
          <w:tcPr>
            <w:tcW w:w="15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Очная</w:t>
            </w: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 "ТЛТ"</w:t>
            </w:r>
          </w:p>
        </w:tc>
        <w:tc>
          <w:tcPr>
            <w:tcW w:w="162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Численность обучающихся, человек</w:t>
            </w:r>
          </w:p>
        </w:tc>
        <w:tc>
          <w:tcPr>
            <w:tcW w:w="878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8</w:t>
            </w:r>
          </w:p>
        </w:tc>
        <w:tc>
          <w:tcPr>
            <w:tcW w:w="940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30</w:t>
            </w:r>
          </w:p>
        </w:tc>
        <w:tc>
          <w:tcPr>
            <w:tcW w:w="1065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0,0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781,9</w:t>
            </w:r>
          </w:p>
        </w:tc>
        <w:tc>
          <w:tcPr>
            <w:tcW w:w="1323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2735,2</w:t>
            </w:r>
          </w:p>
        </w:tc>
      </w:tr>
      <w:tr w:rsidR="0030426F" w:rsidRPr="0030426F" w:rsidTr="0030426F">
        <w:trPr>
          <w:trHeight w:val="136"/>
        </w:trPr>
        <w:tc>
          <w:tcPr>
            <w:tcW w:w="435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2068" w:type="dxa"/>
            <w:vMerge/>
          </w:tcPr>
          <w:p w:rsidR="0030426F" w:rsidRPr="0030426F" w:rsidRDefault="0030426F">
            <w:pPr>
              <w:rPr>
                <w:rFonts w:ascii="PT Astra Serif" w:hAnsi="PT Astra Serif"/>
              </w:rPr>
            </w:pP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Экономика и бухгалтерский учет (по отраслям)</w:t>
            </w:r>
          </w:p>
        </w:tc>
        <w:tc>
          <w:tcPr>
            <w:tcW w:w="1504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Заочная</w:t>
            </w: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ОГБПОУ "ТЛТ"</w:t>
            </w:r>
          </w:p>
        </w:tc>
        <w:tc>
          <w:tcPr>
            <w:tcW w:w="1629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Численность обучающихся, человек</w:t>
            </w:r>
          </w:p>
        </w:tc>
        <w:tc>
          <w:tcPr>
            <w:tcW w:w="878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9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8</w:t>
            </w:r>
          </w:p>
        </w:tc>
        <w:tc>
          <w:tcPr>
            <w:tcW w:w="940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30</w:t>
            </w:r>
          </w:p>
        </w:tc>
        <w:tc>
          <w:tcPr>
            <w:tcW w:w="1065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91,1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78,2</w:t>
            </w:r>
          </w:p>
        </w:tc>
        <w:tc>
          <w:tcPr>
            <w:tcW w:w="1323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273,5</w:t>
            </w:r>
          </w:p>
        </w:tc>
      </w:tr>
      <w:tr w:rsidR="0030426F" w:rsidRPr="0030426F" w:rsidTr="0030426F">
        <w:trPr>
          <w:trHeight w:val="136"/>
        </w:trPr>
        <w:tc>
          <w:tcPr>
            <w:tcW w:w="435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68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Итого:</w:t>
            </w: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04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92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29" w:type="dxa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78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540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550</w:t>
            </w:r>
          </w:p>
        </w:tc>
        <w:tc>
          <w:tcPr>
            <w:tcW w:w="940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606</w:t>
            </w:r>
          </w:p>
        </w:tc>
        <w:tc>
          <w:tcPr>
            <w:tcW w:w="1065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44264,1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44255,1</w:t>
            </w:r>
          </w:p>
        </w:tc>
        <w:tc>
          <w:tcPr>
            <w:tcW w:w="1323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44255,1</w:t>
            </w:r>
          </w:p>
        </w:tc>
      </w:tr>
      <w:tr w:rsidR="0030426F" w:rsidRPr="0030426F" w:rsidTr="0030426F">
        <w:trPr>
          <w:trHeight w:val="136"/>
        </w:trPr>
        <w:tc>
          <w:tcPr>
            <w:tcW w:w="11840" w:type="dxa"/>
            <w:gridSpan w:val="9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1065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1344,7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1344,7</w:t>
            </w:r>
          </w:p>
        </w:tc>
        <w:tc>
          <w:tcPr>
            <w:tcW w:w="1323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1344,7</w:t>
            </w:r>
          </w:p>
        </w:tc>
      </w:tr>
      <w:tr w:rsidR="0030426F" w:rsidRPr="0030426F" w:rsidTr="0030426F">
        <w:trPr>
          <w:trHeight w:val="136"/>
        </w:trPr>
        <w:tc>
          <w:tcPr>
            <w:tcW w:w="11840" w:type="dxa"/>
            <w:gridSpan w:val="9"/>
            <w:vAlign w:val="center"/>
          </w:tcPr>
          <w:p w:rsidR="0030426F" w:rsidRPr="0030426F" w:rsidRDefault="0030426F">
            <w:pPr>
              <w:pStyle w:val="ConsPlusNormal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ИТОГО:</w:t>
            </w:r>
          </w:p>
        </w:tc>
        <w:tc>
          <w:tcPr>
            <w:tcW w:w="1065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45608,8</w:t>
            </w:r>
          </w:p>
        </w:tc>
        <w:tc>
          <w:tcPr>
            <w:tcW w:w="1002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45599,8</w:t>
            </w:r>
          </w:p>
        </w:tc>
        <w:tc>
          <w:tcPr>
            <w:tcW w:w="1323" w:type="dxa"/>
            <w:vAlign w:val="center"/>
          </w:tcPr>
          <w:p w:rsidR="0030426F" w:rsidRPr="0030426F" w:rsidRDefault="0030426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0426F">
              <w:rPr>
                <w:rFonts w:ascii="PT Astra Serif" w:hAnsi="PT Astra Serif"/>
              </w:rPr>
              <w:t>45599,8</w:t>
            </w:r>
          </w:p>
        </w:tc>
      </w:tr>
    </w:tbl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Normal"/>
        <w:jc w:val="both"/>
        <w:rPr>
          <w:rFonts w:ascii="PT Astra Serif" w:hAnsi="PT Astra Serif"/>
        </w:rPr>
      </w:pPr>
    </w:p>
    <w:p w:rsidR="0030426F" w:rsidRPr="0030426F" w:rsidRDefault="0030426F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9F23E3" w:rsidRPr="0030426F" w:rsidRDefault="009F23E3">
      <w:pPr>
        <w:rPr>
          <w:rFonts w:ascii="PT Astra Serif" w:hAnsi="PT Astra Serif"/>
        </w:rPr>
      </w:pPr>
    </w:p>
    <w:sectPr w:rsidR="009F23E3" w:rsidRPr="0030426F" w:rsidSect="0030426F">
      <w:pgSz w:w="16838" w:h="11906" w:orient="landscape"/>
      <w:pgMar w:top="1701" w:right="1134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26F"/>
    <w:rsid w:val="0030426F"/>
    <w:rsid w:val="009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4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4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42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4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4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42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951F6C7AFFBCAC8A8E3383848DEE4D11047AEFEC512C8A079EE0DCCA68924062BE1955F60C0F2B75E4EEFA2E31F78748vFaBH" TargetMode="External"/><Relationship Id="rId13" Type="http://schemas.openxmlformats.org/officeDocument/2006/relationships/hyperlink" Target="consultantplus://offline/ref=56951F6C7AFFBCAC8A8E2D8E92E1B049120723E7E60577D60A9EE88E9D68CE0534B71307B9485C3876E2F2vFaA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6951F6C7AFFBCAC8A8E3383848DEE4D11047AEFEC512383019FE0DCCA68924062BE1955F60C0F2B75E4EEFA2E31F78748vFaBH" TargetMode="External"/><Relationship Id="rId12" Type="http://schemas.openxmlformats.org/officeDocument/2006/relationships/hyperlink" Target="consultantplus://offline/ref=56951F6C7AFFBCAC8A8E3383848DEE4D11047AEFEC50238B0599E0DCCA68924062BE1955E40C572774E0F6F82B24A1D60EAE4196F6CCE0F703442322v6a5H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6951F6C7AFFBCAC8A8E3383848DEE4D11047AEFEC502882049BE0DCCA68924062BE1955E40C572774E2F1FB2A24A1D60EAE4196F6CCE0F703442322v6a5H" TargetMode="External"/><Relationship Id="rId11" Type="http://schemas.openxmlformats.org/officeDocument/2006/relationships/hyperlink" Target="consultantplus://offline/ref=56951F6C7AFFBCAC8A8E3383848DEE4D11047AEFEC50238B0599E0DCCA68924062BE1955E40C572774E0F6F82B24A1D60EAE4196F6CCE0F703442322v6a5H" TargetMode="External"/><Relationship Id="rId5" Type="http://schemas.openxmlformats.org/officeDocument/2006/relationships/hyperlink" Target="consultantplus://offline/ref=56951F6C7AFFBCAC8A8E3383848DEE4D11047AEFEC502C8B0198E0DCCA68924062BE1955F60C0F2B75E4EEFA2E31F78748vFaBH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6951F6C7AFFBCAC8A8E3383848DEE4D11047AEFEC50238B0599E0DCCA68924062BE1955F60C0F2B75E4EEFA2E31F78748vFa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6951F6C7AFFBCAC8A8E3383848DEE4D11047AEFEC50238B0599E0DCCA68924062BE1955E40C572774E3F8F22824A1D60EAE4196F6CCE0F703442322v6a5H" TargetMode="External"/><Relationship Id="rId14" Type="http://schemas.openxmlformats.org/officeDocument/2006/relationships/hyperlink" Target="consultantplus://offline/ref=56951F6C7AFFBCAC8A8E3383848DEE4D11047AEFEC572984049DE0DCCA68924062BE1955E40C572774E2F0FA2124A1D60EAE4196F6CCE0F703442322v6a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3191</Words>
  <Characters>18191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Васильевна Весельская</dc:creator>
  <cp:lastModifiedBy>Елена Васильевна Весельская</cp:lastModifiedBy>
  <cp:revision>1</cp:revision>
  <dcterms:created xsi:type="dcterms:W3CDTF">2020-06-16T07:26:00Z</dcterms:created>
  <dcterms:modified xsi:type="dcterms:W3CDTF">2020-06-16T07:30:00Z</dcterms:modified>
</cp:coreProperties>
</file>