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41578D" w:rsidRPr="00067598">
        <w:rPr>
          <w:rFonts w:ascii="PT Astra Serif" w:hAnsi="PT Astra Serif"/>
          <w:sz w:val="20"/>
          <w:szCs w:val="20"/>
        </w:rPr>
        <w:t>_______________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41578D" w:rsidRPr="00067598">
        <w:rPr>
          <w:rFonts w:ascii="PT Astra Serif" w:hAnsi="PT Astra Serif"/>
          <w:sz w:val="20"/>
          <w:szCs w:val="20"/>
        </w:rPr>
        <w:t>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F64276" w:rsidRPr="0006759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20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5D012D" w:rsidRPr="00067598" w:rsidRDefault="001A64C3" w:rsidP="005D012D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  <w:u w:val="single"/>
        </w:rPr>
        <w:t xml:space="preserve">С </w:t>
      </w:r>
      <w:r w:rsidR="0088630D" w:rsidRPr="00067598">
        <w:rPr>
          <w:rFonts w:ascii="PT Astra Serif" w:hAnsi="PT Astra Serif" w:cs="Times New Roman"/>
          <w:sz w:val="26"/>
          <w:szCs w:val="26"/>
          <w:u w:val="single"/>
        </w:rPr>
        <w:t>начала</w:t>
      </w:r>
      <w:r w:rsidR="00A9449F" w:rsidRPr="00067598">
        <w:rPr>
          <w:rFonts w:ascii="PT Astra Serif" w:hAnsi="PT Astra Serif" w:cs="Times New Roman"/>
          <w:sz w:val="26"/>
          <w:szCs w:val="26"/>
          <w:u w:val="single"/>
        </w:rPr>
        <w:t xml:space="preserve"> реализации проекта</w:t>
      </w:r>
      <w:r w:rsidR="00A9449F" w:rsidRPr="00067598">
        <w:rPr>
          <w:rFonts w:ascii="PT Astra Serif" w:hAnsi="PT Astra Serif" w:cs="Times New Roman"/>
          <w:sz w:val="26"/>
          <w:szCs w:val="26"/>
        </w:rPr>
        <w:t xml:space="preserve"> общий объем инвестиций составил </w:t>
      </w:r>
      <w:r w:rsidR="004A5835" w:rsidRPr="00067598">
        <w:rPr>
          <w:rFonts w:ascii="PT Astra Serif" w:hAnsi="PT Astra Serif" w:cs="Times New Roman"/>
          <w:sz w:val="26"/>
          <w:szCs w:val="26"/>
        </w:rPr>
        <w:t>1</w:t>
      </w:r>
      <w:r w:rsidR="00067598" w:rsidRPr="00067598">
        <w:rPr>
          <w:rFonts w:ascii="PT Astra Serif" w:hAnsi="PT Astra Serif" w:cs="Times New Roman"/>
          <w:sz w:val="26"/>
          <w:szCs w:val="26"/>
        </w:rPr>
        <w:t>60</w:t>
      </w:r>
      <w:r w:rsidR="004A5835" w:rsidRPr="00067598">
        <w:rPr>
          <w:rFonts w:ascii="PT Astra Serif" w:hAnsi="PT Astra Serif" w:cs="Times New Roman"/>
          <w:sz w:val="26"/>
          <w:szCs w:val="26"/>
        </w:rPr>
        <w:t>,</w:t>
      </w:r>
      <w:r w:rsidR="00067598" w:rsidRPr="00067598">
        <w:rPr>
          <w:rFonts w:ascii="PT Astra Serif" w:hAnsi="PT Astra Serif" w:cs="Times New Roman"/>
          <w:sz w:val="26"/>
          <w:szCs w:val="26"/>
        </w:rPr>
        <w:t>014</w:t>
      </w:r>
      <w:r w:rsidR="00A9449F" w:rsidRPr="00067598">
        <w:rPr>
          <w:rFonts w:ascii="PT Astra Serif" w:hAnsi="PT Astra Serif" w:cs="Times New Roman"/>
          <w:sz w:val="26"/>
          <w:szCs w:val="26"/>
        </w:rPr>
        <w:t xml:space="preserve"> млн. руб. </w:t>
      </w:r>
    </w:p>
    <w:p w:rsidR="005D012D" w:rsidRPr="00067598" w:rsidRDefault="005D012D" w:rsidP="00204EC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 xml:space="preserve">Построены производственные цеха. </w:t>
      </w:r>
      <w:r w:rsidR="00E15827" w:rsidRPr="00067598">
        <w:rPr>
          <w:rFonts w:ascii="PT Astra Serif" w:hAnsi="PT Astra Serif" w:cs="Times New Roman"/>
          <w:sz w:val="26"/>
          <w:szCs w:val="26"/>
        </w:rPr>
        <w:t xml:space="preserve">Смонтированы и запущены сушильные камеры для сушки шпона и пиломатериалов. </w:t>
      </w:r>
      <w:r w:rsidRPr="00067598">
        <w:rPr>
          <w:rFonts w:ascii="PT Astra Serif" w:hAnsi="PT Astra Serif" w:cs="Times New Roman"/>
          <w:sz w:val="26"/>
          <w:szCs w:val="26"/>
        </w:rPr>
        <w:t xml:space="preserve">Ведутся монтажные работы по установке технологического оборудования, пуско-наладочные работы по вводу </w:t>
      </w:r>
      <w:r w:rsidR="00FD6A5D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в эксплуатацию котельной мощностью 10 мВт, работающей на древесной щепе. </w:t>
      </w:r>
    </w:p>
    <w:p w:rsidR="00232796" w:rsidRDefault="0088630D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  <w:u w:val="single"/>
        </w:rPr>
        <w:t xml:space="preserve">В отчетном </w:t>
      </w:r>
      <w:proofErr w:type="gramStart"/>
      <w:r w:rsidRPr="00067598">
        <w:rPr>
          <w:rFonts w:ascii="PT Astra Serif" w:hAnsi="PT Astra Serif" w:cs="Times New Roman"/>
          <w:sz w:val="26"/>
          <w:szCs w:val="26"/>
          <w:u w:val="single"/>
        </w:rPr>
        <w:t>периоде</w:t>
      </w:r>
      <w:proofErr w:type="gramEnd"/>
      <w:r w:rsidRPr="00067598">
        <w:rPr>
          <w:rFonts w:ascii="PT Astra Serif" w:hAnsi="PT Astra Serif" w:cs="Times New Roman"/>
          <w:sz w:val="26"/>
          <w:szCs w:val="26"/>
        </w:rPr>
        <w:t xml:space="preserve"> </w:t>
      </w:r>
      <w:r w:rsidR="00134CB9" w:rsidRPr="00067598">
        <w:rPr>
          <w:rFonts w:ascii="PT Astra Serif" w:hAnsi="PT Astra Serif" w:cs="Times New Roman"/>
          <w:sz w:val="26"/>
          <w:szCs w:val="26"/>
        </w:rPr>
        <w:t xml:space="preserve">в рамках реализации проекта капитальные вложения </w:t>
      </w:r>
      <w:r w:rsidR="00F94FE9" w:rsidRPr="00067598">
        <w:rPr>
          <w:rFonts w:ascii="PT Astra Serif" w:hAnsi="PT Astra Serif" w:cs="Times New Roman"/>
          <w:sz w:val="26"/>
          <w:szCs w:val="26"/>
        </w:rPr>
        <w:br/>
      </w:r>
      <w:r w:rsidR="00134CB9" w:rsidRPr="00067598">
        <w:rPr>
          <w:rFonts w:ascii="PT Astra Serif" w:hAnsi="PT Astra Serif" w:cs="Times New Roman"/>
          <w:sz w:val="26"/>
          <w:szCs w:val="26"/>
        </w:rPr>
        <w:t xml:space="preserve">не осуществлялись. В связи с пандемией короновирусной инфекции выполнение обязательств по инвестированию и поставкам оборудования приостановились </w:t>
      </w:r>
      <w:r w:rsidR="00F94FE9" w:rsidRPr="00067598">
        <w:rPr>
          <w:rFonts w:ascii="PT Astra Serif" w:hAnsi="PT Astra Serif" w:cs="Times New Roman"/>
          <w:sz w:val="26"/>
          <w:szCs w:val="26"/>
        </w:rPr>
        <w:br/>
      </w:r>
      <w:r w:rsidR="00134CB9" w:rsidRPr="00067598">
        <w:rPr>
          <w:rFonts w:ascii="PT Astra Serif" w:hAnsi="PT Astra Serif" w:cs="Times New Roman"/>
          <w:sz w:val="26"/>
          <w:szCs w:val="26"/>
        </w:rPr>
        <w:t xml:space="preserve">по причине временного прекращения деятельности поставщиков оборудования. </w:t>
      </w:r>
    </w:p>
    <w:p w:rsidR="00232796" w:rsidRDefault="00CD55E1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2019 году н</w:t>
      </w:r>
      <w:bookmarkStart w:id="0" w:name="_GoBack"/>
      <w:bookmarkEnd w:id="0"/>
      <w:r w:rsidR="00127ECF">
        <w:rPr>
          <w:rFonts w:ascii="PT Astra Serif" w:hAnsi="PT Astra Serif" w:cs="Times New Roman"/>
          <w:sz w:val="26"/>
          <w:szCs w:val="26"/>
        </w:rPr>
        <w:t>е поставлено из Китая следующее оборудование, предусмотренное проектом: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производственная линия с дисковыми пилами;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окорочный станок;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каретки для ленточнопильного оборудования (2 единицы);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сушильные камеры (2 единицы);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лущильный станок (3 единицы);</w:t>
      </w:r>
    </w:p>
    <w:p w:rsidR="00127ECF" w:rsidRDefault="00127ECF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камеры для сушки шпона.</w:t>
      </w:r>
    </w:p>
    <w:p w:rsidR="00153C61" w:rsidRDefault="00153C61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Недопоставка оборудования из Китая привела к временной приостановке монтажа технологической линии по производству лущильного шпона.</w:t>
      </w:r>
    </w:p>
    <w:p w:rsidR="00341F9B" w:rsidRDefault="00341F9B" w:rsidP="00801188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Принято решение о замене поставщиков оборудования российскими производителями оборудования, сделаны соответствующие запросы о предоставлении коммерческих предложений.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Дополнительно, в </w:t>
      </w:r>
      <w:r>
        <w:rPr>
          <w:rFonts w:ascii="PT Astra Serif" w:hAnsi="PT Astra Serif" w:cs="Times New Roman"/>
          <w:sz w:val="26"/>
          <w:szCs w:val="26"/>
          <w:lang w:val="en-US"/>
        </w:rPr>
        <w:t>III</w:t>
      </w:r>
      <w:r>
        <w:rPr>
          <w:rFonts w:ascii="PT Astra Serif" w:hAnsi="PT Astra Serif" w:cs="Times New Roman"/>
          <w:sz w:val="26"/>
          <w:szCs w:val="26"/>
        </w:rPr>
        <w:t xml:space="preserve"> квартале 2020 года планируется оформление отправленного из Китая следующего оборудования для реализации проекта: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сушильная машина;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окорочный станок;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лущильный станок;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торцовочный станок для бревен;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автоукладчик.</w:t>
      </w:r>
    </w:p>
    <w:p w:rsidR="009263BD" w:rsidRDefault="009263BD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9263BD" w:rsidRPr="00153C61" w:rsidRDefault="009263BD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83911" w:rsidRDefault="00E83911" w:rsidP="005C150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отчетном </w:t>
      </w:r>
      <w:proofErr w:type="gramStart"/>
      <w:r>
        <w:rPr>
          <w:rFonts w:ascii="PT Astra Serif" w:hAnsi="PT Astra Serif" w:cs="Times New Roman"/>
          <w:sz w:val="26"/>
          <w:szCs w:val="26"/>
        </w:rPr>
        <w:t>периоде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производилось бетонирование и укладка асфальта </w:t>
      </w:r>
      <w:r w:rsidR="003A756C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на территориях промышленных площадок.</w:t>
      </w:r>
    </w:p>
    <w:p w:rsidR="00153C61" w:rsidRDefault="00153C61" w:rsidP="00153C61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28.04.2020 выдано разрешение на ввод в эксплуатацию лесопильного производства.</w:t>
      </w:r>
    </w:p>
    <w:p w:rsidR="003E3813" w:rsidRPr="00067598" w:rsidRDefault="00A15F4B" w:rsidP="005C150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Выездная п</w:t>
      </w:r>
      <w:r w:rsidR="005C1500" w:rsidRPr="00067598">
        <w:rPr>
          <w:rFonts w:ascii="PT Astra Serif" w:hAnsi="PT Astra Serif" w:cs="Times New Roman"/>
          <w:sz w:val="26"/>
          <w:szCs w:val="26"/>
        </w:rPr>
        <w:t xml:space="preserve">роверка реализации инвестиционного проекта была осуществлена </w:t>
      </w:r>
      <w:r w:rsidR="009545FF" w:rsidRPr="00067598">
        <w:rPr>
          <w:rFonts w:ascii="PT Astra Serif" w:hAnsi="PT Astra Serif" w:cs="Times New Roman"/>
          <w:sz w:val="26"/>
          <w:szCs w:val="26"/>
        </w:rPr>
        <w:t>28</w:t>
      </w:r>
      <w:r w:rsidRPr="00067598">
        <w:rPr>
          <w:rFonts w:ascii="PT Astra Serif" w:hAnsi="PT Astra Serif" w:cs="Times New Roman"/>
          <w:sz w:val="26"/>
          <w:szCs w:val="26"/>
        </w:rPr>
        <w:t>.</w:t>
      </w:r>
      <w:r w:rsidR="009545FF" w:rsidRPr="00067598">
        <w:rPr>
          <w:rFonts w:ascii="PT Astra Serif" w:hAnsi="PT Astra Serif" w:cs="Times New Roman"/>
          <w:sz w:val="26"/>
          <w:szCs w:val="26"/>
        </w:rPr>
        <w:t>02</w:t>
      </w:r>
      <w:r w:rsidRPr="00067598">
        <w:rPr>
          <w:rFonts w:ascii="PT Astra Serif" w:hAnsi="PT Astra Serif" w:cs="Times New Roman"/>
          <w:sz w:val="26"/>
          <w:szCs w:val="26"/>
        </w:rPr>
        <w:t>.20</w:t>
      </w:r>
      <w:r w:rsidR="009545FF" w:rsidRPr="00067598">
        <w:rPr>
          <w:rFonts w:ascii="PT Astra Serif" w:hAnsi="PT Astra Serif" w:cs="Times New Roman"/>
          <w:sz w:val="26"/>
          <w:szCs w:val="26"/>
        </w:rPr>
        <w:t>20</w:t>
      </w:r>
      <w:r w:rsidR="005C1500" w:rsidRPr="00067598">
        <w:rPr>
          <w:rFonts w:ascii="PT Astra Serif" w:hAnsi="PT Astra Serif" w:cs="Times New Roman"/>
          <w:sz w:val="26"/>
          <w:szCs w:val="26"/>
        </w:rPr>
        <w:t>.</w:t>
      </w:r>
    </w:p>
    <w:p w:rsidR="003E3813" w:rsidRPr="00067598" w:rsidRDefault="00EB5292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Объекты капитального строительства</w:t>
      </w:r>
      <w:r w:rsidR="00E84C81" w:rsidRPr="00067598">
        <w:rPr>
          <w:rFonts w:ascii="PT Astra Serif" w:hAnsi="PT Astra Serif" w:cs="Times New Roman"/>
          <w:sz w:val="26"/>
          <w:szCs w:val="26"/>
        </w:rPr>
        <w:t xml:space="preserve">: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748"/>
        <w:gridCol w:w="2087"/>
        <w:gridCol w:w="1956"/>
        <w:gridCol w:w="2078"/>
      </w:tblGrid>
      <w:tr w:rsidR="00EB5292" w:rsidRPr="00067598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B5292" w:rsidRPr="00067598" w:rsidRDefault="00EB5292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Наименование объекта капитальных вложений</w:t>
            </w:r>
          </w:p>
        </w:tc>
        <w:tc>
          <w:tcPr>
            <w:tcW w:w="2110" w:type="dxa"/>
            <w:tcMar>
              <w:left w:w="28" w:type="dxa"/>
              <w:right w:w="28" w:type="dxa"/>
            </w:tcMar>
          </w:tcPr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Инвестиции по</w:t>
            </w:r>
          </w:p>
          <w:p w:rsidR="00EB5292" w:rsidRPr="00067598" w:rsidRDefault="005C24DE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концепции</w:t>
            </w:r>
            <w:r w:rsidR="00EB5292" w:rsidRPr="00067598">
              <w:rPr>
                <w:rFonts w:ascii="PT Astra Serif" w:hAnsi="PT Astra Serif" w:cs="Times New Roman"/>
                <w:sz w:val="22"/>
                <w:szCs w:val="22"/>
              </w:rPr>
              <w:t>,</w:t>
            </w:r>
          </w:p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тыс. руб.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Фактические</w:t>
            </w:r>
          </w:p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 xml:space="preserve">инвестиции, </w:t>
            </w:r>
            <w:r w:rsidR="004D5AFA" w:rsidRPr="00067598">
              <w:rPr>
                <w:rFonts w:ascii="PT Astra Serif" w:hAnsi="PT Astra Serif" w:cs="Times New Roman"/>
                <w:sz w:val="22"/>
                <w:szCs w:val="22"/>
              </w:rPr>
              <w:t xml:space="preserve">(с начала реализации проекта), </w:t>
            </w: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тыс. руб.</w:t>
            </w:r>
          </w:p>
        </w:tc>
        <w:tc>
          <w:tcPr>
            <w:tcW w:w="2091" w:type="dxa"/>
            <w:tcMar>
              <w:left w:w="28" w:type="dxa"/>
              <w:right w:w="28" w:type="dxa"/>
            </w:tcMar>
          </w:tcPr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Подтверждающие</w:t>
            </w:r>
          </w:p>
          <w:p w:rsidR="00EB5292" w:rsidRPr="00067598" w:rsidRDefault="00EB5292" w:rsidP="00EB5292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документы</w:t>
            </w:r>
          </w:p>
        </w:tc>
      </w:tr>
      <w:tr w:rsidR="00E84C81" w:rsidRPr="00067598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Цех по производству шпона</w:t>
            </w:r>
          </w:p>
        </w:tc>
        <w:tc>
          <w:tcPr>
            <w:tcW w:w="2110" w:type="dxa"/>
            <w:vMerge w:val="restart"/>
            <w:tcMar>
              <w:left w:w="28" w:type="dxa"/>
              <w:right w:w="28" w:type="dxa"/>
            </w:tcMar>
          </w:tcPr>
          <w:p w:rsidR="00E84C81" w:rsidRPr="00067598" w:rsidRDefault="00E84C81" w:rsidP="00CA768F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 xml:space="preserve">Разбивка по </w:t>
            </w:r>
            <w:proofErr w:type="spellStart"/>
            <w:r w:rsidRPr="00067598">
              <w:rPr>
                <w:rFonts w:ascii="PT Astra Serif" w:hAnsi="PT Astra Serif" w:cs="Times New Roman"/>
                <w:sz w:val="22"/>
                <w:szCs w:val="22"/>
              </w:rPr>
              <w:t>объек</w:t>
            </w:r>
            <w:proofErr w:type="spellEnd"/>
            <w:r w:rsidR="00CF2E22" w:rsidRPr="00067598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там кап</w:t>
            </w:r>
            <w:r w:rsidR="00CF2E22" w:rsidRPr="00067598">
              <w:rPr>
                <w:rFonts w:ascii="PT Astra Serif" w:hAnsi="PT Astra Serif" w:cs="Times New Roman"/>
                <w:sz w:val="22"/>
                <w:szCs w:val="22"/>
              </w:rPr>
              <w:t>итального</w:t>
            </w:r>
            <w:r w:rsidRPr="00067598">
              <w:rPr>
                <w:rFonts w:ascii="PT Astra Serif" w:hAnsi="PT Astra Serif" w:cs="Times New Roman"/>
                <w:sz w:val="22"/>
                <w:szCs w:val="22"/>
              </w:rPr>
              <w:t xml:space="preserve"> строительства кон</w:t>
            </w:r>
            <w:r w:rsidR="00CF2E22" w:rsidRPr="00067598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proofErr w:type="spellStart"/>
            <w:r w:rsidRPr="00067598">
              <w:rPr>
                <w:rFonts w:ascii="PT Astra Serif" w:hAnsi="PT Astra Serif" w:cs="Times New Roman"/>
                <w:sz w:val="22"/>
                <w:szCs w:val="22"/>
              </w:rPr>
              <w:t>цепцией</w:t>
            </w:r>
            <w:proofErr w:type="spellEnd"/>
            <w:r w:rsidRPr="00067598">
              <w:rPr>
                <w:rFonts w:ascii="PT Astra Serif" w:hAnsi="PT Astra Serif" w:cs="Times New Roman"/>
                <w:sz w:val="22"/>
                <w:szCs w:val="22"/>
              </w:rPr>
              <w:t xml:space="preserve"> не предусмотрена</w:t>
            </w:r>
            <w:r w:rsidR="00C15ECE" w:rsidRPr="00067598">
              <w:rPr>
                <w:rFonts w:ascii="PT Astra Serif" w:hAnsi="PT Astra Serif" w:cs="Times New Roman"/>
                <w:sz w:val="22"/>
                <w:szCs w:val="22"/>
              </w:rPr>
              <w:t>.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067598" w:rsidRDefault="00E84C81" w:rsidP="00775E4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25636</w:t>
            </w:r>
          </w:p>
        </w:tc>
        <w:tc>
          <w:tcPr>
            <w:tcW w:w="2091" w:type="dxa"/>
            <w:vMerge w:val="restart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Реестр банковских документов за 4 квартал 2019 года</w:t>
            </w:r>
          </w:p>
        </w:tc>
      </w:tr>
      <w:tr w:rsidR="00E84C81" w:rsidRPr="00067598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Цех по производству пиломатериала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067598" w:rsidRDefault="00E84C81" w:rsidP="00775E4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14362</w:t>
            </w:r>
          </w:p>
        </w:tc>
        <w:tc>
          <w:tcPr>
            <w:tcW w:w="2091" w:type="dxa"/>
            <w:vMerge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E84C81" w:rsidRPr="00067598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Цех древесного угля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067598" w:rsidRDefault="00E84C81" w:rsidP="00775E4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3398</w:t>
            </w:r>
          </w:p>
        </w:tc>
        <w:tc>
          <w:tcPr>
            <w:tcW w:w="2091" w:type="dxa"/>
            <w:vMerge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E84C81" w:rsidRPr="00067598" w:rsidTr="00CF2E22">
        <w:tc>
          <w:tcPr>
            <w:tcW w:w="3844" w:type="dxa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Завод по производству пеллет</w:t>
            </w:r>
          </w:p>
        </w:tc>
        <w:tc>
          <w:tcPr>
            <w:tcW w:w="2110" w:type="dxa"/>
            <w:vMerge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:rsidR="00E84C81" w:rsidRPr="00067598" w:rsidRDefault="00E84C81" w:rsidP="00775E4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2091" w:type="dxa"/>
            <w:tcMar>
              <w:left w:w="28" w:type="dxa"/>
              <w:right w:w="28" w:type="dxa"/>
            </w:tcMar>
          </w:tcPr>
          <w:p w:rsidR="00E84C81" w:rsidRPr="00067598" w:rsidRDefault="00E84C81" w:rsidP="003E3813">
            <w:pPr>
              <w:pStyle w:val="ConsPlusNonformat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067598">
              <w:rPr>
                <w:rFonts w:ascii="PT Astra Serif" w:hAnsi="PT Astra Serif" w:cs="Times New Roman"/>
                <w:sz w:val="22"/>
                <w:szCs w:val="22"/>
              </w:rPr>
              <w:t>-</w:t>
            </w:r>
          </w:p>
        </w:tc>
      </w:tr>
    </w:tbl>
    <w:p w:rsidR="007B1E48" w:rsidRPr="00067598" w:rsidRDefault="007B1E48" w:rsidP="00CF2E2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7B1E48" w:rsidRPr="0006759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63B0E"/>
    <w:rsid w:val="00067598"/>
    <w:rsid w:val="0008226B"/>
    <w:rsid w:val="000A05D0"/>
    <w:rsid w:val="000A5921"/>
    <w:rsid w:val="000C7DD3"/>
    <w:rsid w:val="000F6ED4"/>
    <w:rsid w:val="000F7DF2"/>
    <w:rsid w:val="00127ECF"/>
    <w:rsid w:val="00134CB9"/>
    <w:rsid w:val="00153C61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113B7"/>
    <w:rsid w:val="00223B01"/>
    <w:rsid w:val="00232796"/>
    <w:rsid w:val="00232B3C"/>
    <w:rsid w:val="00243634"/>
    <w:rsid w:val="0024752F"/>
    <w:rsid w:val="00252E1C"/>
    <w:rsid w:val="00290D0C"/>
    <w:rsid w:val="002949B0"/>
    <w:rsid w:val="002A170B"/>
    <w:rsid w:val="002A1968"/>
    <w:rsid w:val="002A47B1"/>
    <w:rsid w:val="002C7083"/>
    <w:rsid w:val="002E0C1E"/>
    <w:rsid w:val="002E7E70"/>
    <w:rsid w:val="0030524E"/>
    <w:rsid w:val="00341F9B"/>
    <w:rsid w:val="00356265"/>
    <w:rsid w:val="0039776C"/>
    <w:rsid w:val="003A6E34"/>
    <w:rsid w:val="003A756C"/>
    <w:rsid w:val="003B60A8"/>
    <w:rsid w:val="003E3813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A5835"/>
    <w:rsid w:val="004D5AFA"/>
    <w:rsid w:val="004E7B31"/>
    <w:rsid w:val="004F0413"/>
    <w:rsid w:val="0054656A"/>
    <w:rsid w:val="00570979"/>
    <w:rsid w:val="005712E6"/>
    <w:rsid w:val="00591187"/>
    <w:rsid w:val="005B3F53"/>
    <w:rsid w:val="005C1500"/>
    <w:rsid w:val="005C24DE"/>
    <w:rsid w:val="005D012D"/>
    <w:rsid w:val="005D23A7"/>
    <w:rsid w:val="005F1E19"/>
    <w:rsid w:val="005F7B71"/>
    <w:rsid w:val="00603C2F"/>
    <w:rsid w:val="00612A4C"/>
    <w:rsid w:val="00664CEB"/>
    <w:rsid w:val="00693085"/>
    <w:rsid w:val="006C2B16"/>
    <w:rsid w:val="006F24DD"/>
    <w:rsid w:val="00700344"/>
    <w:rsid w:val="007006D5"/>
    <w:rsid w:val="007020B7"/>
    <w:rsid w:val="007041ED"/>
    <w:rsid w:val="00731205"/>
    <w:rsid w:val="0074510D"/>
    <w:rsid w:val="00767633"/>
    <w:rsid w:val="00775E43"/>
    <w:rsid w:val="0079262F"/>
    <w:rsid w:val="00794C88"/>
    <w:rsid w:val="007A190A"/>
    <w:rsid w:val="007B19AC"/>
    <w:rsid w:val="007B1E48"/>
    <w:rsid w:val="007C0CBE"/>
    <w:rsid w:val="007D5F08"/>
    <w:rsid w:val="007F2F3E"/>
    <w:rsid w:val="007F6469"/>
    <w:rsid w:val="007F68D1"/>
    <w:rsid w:val="00801188"/>
    <w:rsid w:val="00813884"/>
    <w:rsid w:val="00814AEB"/>
    <w:rsid w:val="00860D83"/>
    <w:rsid w:val="0088630D"/>
    <w:rsid w:val="008A0605"/>
    <w:rsid w:val="008B311E"/>
    <w:rsid w:val="008C56A4"/>
    <w:rsid w:val="008C5BC1"/>
    <w:rsid w:val="008D0A7A"/>
    <w:rsid w:val="008F6375"/>
    <w:rsid w:val="00904527"/>
    <w:rsid w:val="009263BD"/>
    <w:rsid w:val="00942981"/>
    <w:rsid w:val="009545FF"/>
    <w:rsid w:val="00977939"/>
    <w:rsid w:val="009A23FC"/>
    <w:rsid w:val="009A743B"/>
    <w:rsid w:val="009E2820"/>
    <w:rsid w:val="009E5104"/>
    <w:rsid w:val="00A01CD5"/>
    <w:rsid w:val="00A02E21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C08B6"/>
    <w:rsid w:val="00AC5955"/>
    <w:rsid w:val="00B1634F"/>
    <w:rsid w:val="00B518CD"/>
    <w:rsid w:val="00B5527B"/>
    <w:rsid w:val="00B66C26"/>
    <w:rsid w:val="00BC26E4"/>
    <w:rsid w:val="00BC5D49"/>
    <w:rsid w:val="00BC6CE2"/>
    <w:rsid w:val="00C10F2B"/>
    <w:rsid w:val="00C15ECE"/>
    <w:rsid w:val="00C20274"/>
    <w:rsid w:val="00C30F05"/>
    <w:rsid w:val="00C422DC"/>
    <w:rsid w:val="00C912D8"/>
    <w:rsid w:val="00CA768F"/>
    <w:rsid w:val="00CB7548"/>
    <w:rsid w:val="00CC26BE"/>
    <w:rsid w:val="00CC4E84"/>
    <w:rsid w:val="00CD1F9F"/>
    <w:rsid w:val="00CD55E1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5389C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903E2"/>
    <w:rsid w:val="00F94FE9"/>
    <w:rsid w:val="00F956B6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8EC04-850F-4EBD-AF8C-3DED71C7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199</cp:revision>
  <cp:lastPrinted>2020-04-21T04:52:00Z</cp:lastPrinted>
  <dcterms:created xsi:type="dcterms:W3CDTF">2019-07-15T00:30:00Z</dcterms:created>
  <dcterms:modified xsi:type="dcterms:W3CDTF">2020-07-28T08:37:00Z</dcterms:modified>
</cp:coreProperties>
</file>