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FC5" w:rsidRDefault="00293FC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93FC5" w:rsidRDefault="00293FC5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293FC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3FC5" w:rsidRDefault="00293FC5">
            <w:pPr>
              <w:pStyle w:val="ConsPlusNormal"/>
            </w:pPr>
            <w:r>
              <w:t>21 ноября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3FC5" w:rsidRDefault="00293FC5">
            <w:pPr>
              <w:pStyle w:val="ConsPlusNormal"/>
              <w:jc w:val="right"/>
            </w:pPr>
            <w:r>
              <w:t>N 324-ФЗ</w:t>
            </w:r>
          </w:p>
        </w:tc>
      </w:tr>
    </w:tbl>
    <w:p w:rsidR="00293FC5" w:rsidRDefault="00293FC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3FC5" w:rsidRDefault="00293FC5">
      <w:pPr>
        <w:pStyle w:val="ConsPlusNormal"/>
        <w:jc w:val="both"/>
      </w:pPr>
    </w:p>
    <w:p w:rsidR="00293FC5" w:rsidRDefault="00293FC5">
      <w:pPr>
        <w:pStyle w:val="ConsPlusTitle"/>
        <w:jc w:val="center"/>
      </w:pPr>
      <w:r>
        <w:t>РОССИЙСКАЯ ФЕДЕРАЦИЯ</w:t>
      </w:r>
    </w:p>
    <w:p w:rsidR="00293FC5" w:rsidRDefault="00293FC5">
      <w:pPr>
        <w:pStyle w:val="ConsPlusTitle"/>
        <w:jc w:val="center"/>
      </w:pPr>
    </w:p>
    <w:p w:rsidR="00293FC5" w:rsidRDefault="00293FC5">
      <w:pPr>
        <w:pStyle w:val="ConsPlusTitle"/>
        <w:jc w:val="center"/>
      </w:pPr>
      <w:r>
        <w:t>ФЕДЕРАЛЬНЫЙ ЗАКОН</w:t>
      </w:r>
    </w:p>
    <w:p w:rsidR="00293FC5" w:rsidRDefault="00293FC5">
      <w:pPr>
        <w:pStyle w:val="ConsPlusTitle"/>
        <w:jc w:val="center"/>
      </w:pPr>
    </w:p>
    <w:p w:rsidR="00293FC5" w:rsidRDefault="00293FC5">
      <w:pPr>
        <w:pStyle w:val="ConsPlusTitle"/>
        <w:jc w:val="center"/>
      </w:pPr>
      <w:r>
        <w:t>О БЕСПЛАТНОЙ ЮРИДИЧЕСКОЙ ПОМОЩИ В РОССИЙСКОЙ ФЕДЕРАЦИИ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jc w:val="right"/>
      </w:pPr>
      <w:r>
        <w:t>Принят</w:t>
      </w:r>
    </w:p>
    <w:p w:rsidR="00293FC5" w:rsidRDefault="00293FC5">
      <w:pPr>
        <w:pStyle w:val="ConsPlusNormal"/>
        <w:jc w:val="right"/>
      </w:pPr>
      <w:r>
        <w:t>Государственной Думой</w:t>
      </w:r>
    </w:p>
    <w:p w:rsidR="00293FC5" w:rsidRDefault="00293FC5">
      <w:pPr>
        <w:pStyle w:val="ConsPlusNormal"/>
        <w:jc w:val="right"/>
      </w:pPr>
      <w:r>
        <w:t>2 ноября 2011 года</w:t>
      </w:r>
    </w:p>
    <w:p w:rsidR="00293FC5" w:rsidRDefault="00293FC5">
      <w:pPr>
        <w:pStyle w:val="ConsPlusNormal"/>
        <w:jc w:val="right"/>
      </w:pPr>
    </w:p>
    <w:p w:rsidR="00293FC5" w:rsidRDefault="00293FC5">
      <w:pPr>
        <w:pStyle w:val="ConsPlusNormal"/>
        <w:jc w:val="right"/>
      </w:pPr>
      <w:r>
        <w:t>Одобрен</w:t>
      </w:r>
    </w:p>
    <w:p w:rsidR="00293FC5" w:rsidRDefault="00293FC5">
      <w:pPr>
        <w:pStyle w:val="ConsPlusNormal"/>
        <w:jc w:val="right"/>
      </w:pPr>
      <w:r>
        <w:t>Советом Федерации</w:t>
      </w:r>
    </w:p>
    <w:p w:rsidR="00293FC5" w:rsidRDefault="00293FC5">
      <w:pPr>
        <w:pStyle w:val="ConsPlusNormal"/>
        <w:jc w:val="right"/>
      </w:pPr>
      <w:r>
        <w:t>9 ноября 2011 года</w:t>
      </w:r>
    </w:p>
    <w:p w:rsidR="00293FC5" w:rsidRDefault="00293FC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93FC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93FC5" w:rsidRDefault="00293FC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3FC5" w:rsidRDefault="00293FC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02.07.2013 </w:t>
            </w:r>
            <w:hyperlink r:id="rId5" w:history="1">
              <w:r>
                <w:rPr>
                  <w:color w:val="0000FF"/>
                </w:rPr>
                <w:t>N 167-ФЗ</w:t>
              </w:r>
            </w:hyperlink>
            <w:r>
              <w:rPr>
                <w:color w:val="392C69"/>
              </w:rPr>
              <w:t>,</w:t>
            </w:r>
          </w:p>
          <w:p w:rsidR="00293FC5" w:rsidRDefault="00293FC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02.07.2013 </w:t>
            </w:r>
            <w:hyperlink r:id="rId6" w:history="1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 xml:space="preserve">, от 28.12.2013 </w:t>
            </w:r>
            <w:hyperlink r:id="rId7" w:history="1">
              <w:r>
                <w:rPr>
                  <w:color w:val="0000FF"/>
                </w:rPr>
                <w:t>N 397-ФЗ</w:t>
              </w:r>
            </w:hyperlink>
            <w:r>
              <w:rPr>
                <w:color w:val="392C69"/>
              </w:rPr>
              <w:t xml:space="preserve">, от 21.07.2014 </w:t>
            </w:r>
            <w:hyperlink r:id="rId8" w:history="1">
              <w:r>
                <w:rPr>
                  <w:color w:val="0000FF"/>
                </w:rPr>
                <w:t>N 216-ФЗ</w:t>
              </w:r>
            </w:hyperlink>
            <w:r>
              <w:rPr>
                <w:color w:val="392C69"/>
              </w:rPr>
              <w:t>,</w:t>
            </w:r>
          </w:p>
          <w:p w:rsidR="00293FC5" w:rsidRDefault="00293FC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21.07.2014 </w:t>
            </w:r>
            <w:hyperlink r:id="rId9" w:history="1">
              <w:r>
                <w:rPr>
                  <w:color w:val="0000FF"/>
                </w:rPr>
                <w:t>N 271-ФЗ</w:t>
              </w:r>
            </w:hyperlink>
            <w:r>
              <w:rPr>
                <w:color w:val="392C69"/>
              </w:rPr>
              <w:t xml:space="preserve">, от 28.11.2015 </w:t>
            </w:r>
            <w:hyperlink r:id="rId10" w:history="1">
              <w:r>
                <w:rPr>
                  <w:color w:val="0000FF"/>
                </w:rPr>
                <w:t>N 358-ФЗ</w:t>
              </w:r>
            </w:hyperlink>
            <w:r>
              <w:rPr>
                <w:color w:val="392C69"/>
              </w:rPr>
              <w:t xml:space="preserve">, от 26.07.2019 </w:t>
            </w:r>
            <w:hyperlink r:id="rId11" w:history="1">
              <w:r>
                <w:rPr>
                  <w:color w:val="0000FF"/>
                </w:rPr>
                <w:t>N 232-ФЗ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1. ОБЩИЕ ПОЛОЖЕНИЯ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1. Предмет регулирования и цели настоящего Федерального закона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Настоящим Федеральным законом устанавливаются основные гарантии реализации права граждан Российской Федерации (далее - граждане)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293FC5" w:rsidRDefault="00293FC5">
      <w:pPr>
        <w:pStyle w:val="ConsPlusNormal"/>
        <w:spacing w:before="220"/>
        <w:ind w:firstLine="540"/>
        <w:jc w:val="both"/>
      </w:pPr>
      <w:bookmarkStart w:id="0" w:name="P27"/>
      <w:bookmarkEnd w:id="0"/>
      <w:r>
        <w:t>2. Целями настоящего Федерального закона являются: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1) создание условий для реализации установленного </w:t>
      </w:r>
      <w:hyperlink r:id="rId12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граждан на получение квалифицированной юридической помощи, оказываемой бесплатно в случаях, предусмотренных настоящим Федеральным законом, другими федеральными законами и законами субъектов Российской Федерации (далее - бесплатная юридическая помощь);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2) формирование и развитие государственной системы бесплатной юридической помощи, а также содействие развитию негосударственной системы </w:t>
      </w:r>
      <w:proofErr w:type="gramStart"/>
      <w:r>
        <w:t>бесплатной юридической помощи</w:t>
      </w:r>
      <w:proofErr w:type="gramEnd"/>
      <w:r>
        <w:t xml:space="preserve"> и ее поддержка со стороны государства;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создание условий для осуществления прав и свобод граждан, защиты их законных интересов, повышения уровня социальной защищенности, а также обеспечение их доступа к правосудию.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2. Право на получение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Граждане имеют право на получение бесплатной юридической помощи в случаях и в </w:t>
      </w:r>
      <w:r>
        <w:lastRenderedPageBreak/>
        <w:t>порядке, которые предусмотрены настоящим Федеральным законом, другими федеральными законами и законами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Бесплатная юридическая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3. Правовое регулирование отношений, связанных с оказанием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Отношения,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помощи, и организационно-правовое обеспечение реализации права граждан на получение бесплатной юридической помощи в Российской Федерации в соответствии с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 регулируются настоящим Федеральным законом, другими федеральными законами,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Отношения, связанные с оказанием бесплатной юридической помощи в уголовном судопроизводстве, регулируются уголовно-процессуальным законодательством.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Федеральными законами могут быть установлены случаи и порядок оказания бесплатной юридической помощи в административном судопроизводстве, а также в иных случаях.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4. Государственная политика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Государственная политика в области обеспечения граждан бесплатной юридической помощью является совокупностью организационно-правовых, социально-экономических, информационных и иных мер, принимаемых в целях реализации гарантий права граждан на получение бесплатной юридической помощи.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Основные направления государственной политики в области обеспечения граждан бесплатной юридической помощью определяются Президентом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Государственная политика в области обеспечения граждан бесплатной юридической помощью реализуется федеральными органами государственной власти, органами государственной власти субъектов Российской Федерации, органами местного самоуправления, а также установленными настоящим Федеральным законом, другими федеральными законами физическими и юридическими лицами, оказывающими бесплатную юридическую помощь.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5. Основные принципы оказания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Оказание бесплатной юридической помощи основывается на следующих принципах: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обеспечение реализации и защиты прав, свобод и законных интересов граждан;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социальная справедливость и социальная ориентированность при оказании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3) доступность бесплатной юридической помощи для граждан в установленных </w:t>
      </w:r>
      <w:r>
        <w:lastRenderedPageBreak/>
        <w:t>законодательством Российской Федерации случаях;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контроль за соблюдением лицами, оказывающими бесплатную юридическую помощь, норм профессиональной этики и требований к качеству оказания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установление требований к профессиональной квалификации лиц, оказывающих бесплатную юридическую помощь;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свободный выбор гражданином государственной или негосударственной системы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7) объективность, беспристрастность при оказании бесплатной юридической помощи и ее своевременность;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8) равенство доступа граждан к получению бесплатной юридической помощи и недопущение дискриминации граждан при ее оказании;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9) обеспечение конфиденциальности при оказании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bookmarkStart w:id="1" w:name="P63"/>
      <w:bookmarkEnd w:id="1"/>
      <w:r>
        <w:t>Статья 6. Виды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Бесплатная юридическая помощь оказывается в виде: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правового консультирования в устной и письменной форме;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составления заявлений, жалоб, ходатайств и других документов правового характера;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Бесплатная юридическая помощь может оказываться в иных не запрещенных законодательством Российской Федерации видах.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7. Субъекты, оказывающие бесплатную юридическую помощь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Оказание бесплатной юридической помощи осуществляется: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физическими и юридическими лицами, являющимися участниками государственной системы бесплатной юридической помощи в соответствии с настоящим Федеральным законом;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физическими и юридическими лицами, являющимися участниками негосударственной системы бесплатной юридической помощи в соответствии с настоящим Федеральным законом;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иными лицами, имеющими право на оказание бесплатной юридической помощи в соответствии с федеральными законами, законами субъектов Российской Федерации и муниципальными правовыми актами.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8. Квалификационные требования к лицам, оказывающим бесплатную юридическую помощь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Все виды бесплатной юридической помощи, предусмотренные </w:t>
      </w:r>
      <w:hyperlink w:anchor="P63" w:history="1">
        <w:r>
          <w:rPr>
            <w:color w:val="0000FF"/>
          </w:rPr>
          <w:t>статьей 6</w:t>
        </w:r>
      </w:hyperlink>
      <w:r>
        <w:t xml:space="preserve"> настоящего Федерального закона, могут оказывать лица, имеющие высшее юридическое образование, если иное не предусмотрено федеральными законами.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>2. Федеральными законами могут быть установлены дополнительные квалификационные требования к лицам, оказывающим бесплатную юридическую помощь в виде представления интересов граждан в судах, государственных и муниципальных органах, организациях.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2. ПОЛНОМОЧИЯ ФЕДЕРАЛЬНЫХ ОРГАНОВ</w:t>
      </w:r>
    </w:p>
    <w:p w:rsidR="00293FC5" w:rsidRDefault="00293FC5">
      <w:pPr>
        <w:pStyle w:val="ConsPlusTitle"/>
        <w:jc w:val="center"/>
      </w:pPr>
      <w:r>
        <w:t>ГОСУДАРСТВЕННОЙ ВЛАСТИ, ОРГАНОВ ГОСУДАРСТВЕННОЙ ВЛАСТИ</w:t>
      </w:r>
    </w:p>
    <w:p w:rsidR="00293FC5" w:rsidRDefault="00293FC5">
      <w:pPr>
        <w:pStyle w:val="ConsPlusTitle"/>
        <w:jc w:val="center"/>
      </w:pPr>
      <w:r>
        <w:t>СУБЪЕКТОВ РОССИЙСКОЙ ФЕДЕРАЦИИ И ОРГАНОВ МЕСТНОГО</w:t>
      </w:r>
    </w:p>
    <w:p w:rsidR="00293FC5" w:rsidRDefault="00293FC5">
      <w:pPr>
        <w:pStyle w:val="ConsPlusTitle"/>
        <w:jc w:val="center"/>
      </w:pPr>
      <w:r>
        <w:t>САМОУПРАВЛЕНИЯ В ОБЛАСТИ ОБЕСПЕЧЕНИЯ ГРАЖДАН</w:t>
      </w:r>
    </w:p>
    <w:p w:rsidR="00293FC5" w:rsidRDefault="00293FC5">
      <w:pPr>
        <w:pStyle w:val="ConsPlusTitle"/>
        <w:jc w:val="center"/>
      </w:pPr>
      <w:r>
        <w:t>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9. Полномочия Президента Российской Федерации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К полномочиям Президента Российской Федерации относятся: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определение основных направлений государственной политики в области обеспечения граждан бесплатной юридической помощью, в том числе направлений развития государственной и негосударственной систем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определение федерального органа исполнительной власти, уполномоченного в области обеспечения граждан бесплатной юридической помощью (далее - уполномоченный федеральный орган исполнительной власти), и установление его компетенции;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осуществление иных полномочий в области обеспечения граждан бесплатной юридической помощью, функционирования и развития государственной и негосударственной систем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10. Полномочия Правительства Российской Федерации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К полномочиям Правительства Российской Федерации относятся: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участие в определении основных направлений государственной политики в области обеспечения граждан бесплатной юридической помощью;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принятие мер по обеспечению функционирования и развития государственной и негосударственной систем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определение объема бюджетных ассигнований из федерального бюджета, необходимых для обеспечения государственных гарантий реализации права граждан на получение бесплатной юридической помощи, а также обеспечение финансирования этих расходов в соответствии с бюджетным законодательством Российской Федерации;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осуществление иных установленных федеральными законами и нормативными правовыми актами Президента Российской Федерации полномочий в области обеспечения граждан бесплатной юридической помощью, функционирования и развития государственной и негосударственной систем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lastRenderedPageBreak/>
        <w:t>Статья 11. Полномочия уполномоченного федерального органа исполнительной власти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К полномочиям уполномоченного федерального органа исполнительной власти относятся: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разработка предложений по вопросам формирования и реализации государственной политики в области обеспечения граждан бесплатной юридической помощью, функционирования и развития государственной системы бесплатной юридической помощи, а также по вопросам правового информирования и правового просвещения населения;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участие в разработке проектов нормативных правовых актов Президента Российской Федерации и Правительства Российской Федерации, касающихся функционирования и развития государственной и негосударственной систем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принятие мер по обеспечению функционирования и развития государственной системы бесплатной юридической помощи, координация деятельности участников этой системы и их взаимодействия;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методическое обеспечение деятельности федеральных органов исполнительной власти, органов исполнительной власти субъектов Российской Федерации, органов управления государственных внебюджетных фондов, органов местного самоуправления, а также государственных юридических бюро и негосударственных центров бесплатной юридической помощи по оказанию гражданам бесплатной юридической помощи и правовому просвещению населения;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проведение мониторинга деятельности федеральных органов исполнительной власти, органов исполнительной власти субъектов Российской Федерации, органов управления государственных внебюджетных фондов, органов местного самоуправления, государственных юридических бюро, адвокатских палат субъектов Российской Федерации и негосударственных центров бесплатной юридической помощи по оказанию гражданам бесплатной юридической помощи и правовому просвещению населения;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помощью, о состоянии и развитии государственной системы бесплатной юридической помощи,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7) разработка и установление единых требований к качеству оказываемой гражданам бесплатной юридической помощи, а также обеспечение контроля за соблюдением лицами, оказывающими бесплатную юридическую помощь, норм профессиональной этики и установленных требований к качеству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8) осуществление иных установленных настоящим Федеральным законом и другими федеральными законами полномочий в области обеспечения граждан бесплатной юридической помощью, функционирования и развития государственной системы бесплатной юридической помощи, а также правового информирования и правового просвещения населения.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12. Полномочия органов государственной власти субъектов Российской Федерации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К полномочиям органов государственной власти субъектов Российской Федерации относятся: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реализация в субъектах Российской Федерации государственной политики в области обеспечения граждан бесплатной юридической помощью;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>2) издание законов и иных нормативных правовых актов субъектов Российской Федерации, устанавливающих дополнительные гарантии реализации права граждан на получение бесплатной юридической помощи, в том числе расширение перечня категорий граждан, имеющих право на ее получение, перечня случаев оказания бесплатной юридической помощи, определение порядка принятия решений об оказании в экстренных случаях бесплатной юридической помощи гражданам, оказавшимся в трудной жизненной ситуации, и обеспечение их исполнения;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определение органа исполнительной власти субъекта Российской Федерации, уполномоченного в области обеспечения граждан бесплатной юридической помощью (далее - уполномоченный орган исполнительной власти субъекта Российской Федерации), и его компетенции;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определение органов исполнительной власти субъекта Российской Федерации, подведомственных им учреждений и иных организаций, входящих в государственную систему бесплатной юридической помощи на территории субъекта Российской Федерации, установление их компетенции, в том числе решение вопросов об учреждении и обеспечении деятельности государственных юридических бюро;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определение порядка взаимодействия участников государственной системы бесплатной юридической помощи на территории субъекта Российской Федерации в пределах полномочий, установленных настоящим Федеральным законом;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определение размера и порядка оплаты труда адвокатов и иных субъектов, оказывающих бесплатную юридическую помощь гражданам в рамках государственной системы бесплатной юридической помощи, и компенсации их расходов на оказание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7) оказание в пределах своих полномочий содействия развитию негосударственной системы бесплатной юридической помощи и обеспечение ее поддержки.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Законами субъектов Российской Федерации органы местного самоуправления могут наделяться отдельными государственными полномочиями в области обеспечения гарантий права граждан на получение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13. Полномочия органов прокуратуры Российской Федерации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Органы прокуратуры Российской Федерации в пределах полномочий, установленных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осуществляют надзор за исполнением законов в области обеспечения граждан бесплатной юридической помощью и вправе обращаться в суд с заявлениями в защиту прав, свобод и законных интересов граждан в случаях и в порядке, которые установлены законодательством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bookmarkStart w:id="2" w:name="P134"/>
      <w:bookmarkEnd w:id="2"/>
      <w:r>
        <w:t>Статья 14. Полномочия органов местного самоуправления в области обеспечения граждан бесплатной юридической помощью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случае, если федеральными законами и законами субъектов Российской Федерации они наделены такими полномочиями, оказывают содействие развитию негосударственной системы бесплатной юридической помощи и обеспечивают ее поддержку в пределах полномочий, предусмотренных настоящим Федеральным законом, другими федеральными законами и законами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2. Органы местного самоуправления вправе издавать муниципальные правовые акты, устанавливающие дополнительные гарантии права граждан на получение бесплатной юридической помощи, участвовать в создании муниципальных юридических бюро и оказывать </w:t>
      </w:r>
      <w:r>
        <w:lastRenderedPageBreak/>
        <w:t xml:space="preserve">гражданам все виды бесплатной юридической помощи, предусмотренные </w:t>
      </w:r>
      <w:hyperlink w:anchor="P63" w:history="1">
        <w:r>
          <w:rPr>
            <w:color w:val="0000FF"/>
          </w:rPr>
          <w:t>статьей 6</w:t>
        </w:r>
      </w:hyperlink>
      <w:r>
        <w:t xml:space="preserve"> настоящего Федерального закона.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3. ГОСУДАРСТВЕННАЯ СИСТЕМА</w:t>
      </w:r>
    </w:p>
    <w:p w:rsidR="00293FC5" w:rsidRDefault="00293FC5">
      <w:pPr>
        <w:pStyle w:val="ConsPlusTitle"/>
        <w:jc w:val="center"/>
      </w:pPr>
      <w:r>
        <w:t>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15. Участники государственной системы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Участниками государственной системы бесплатной юридической помощи являются: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федеральные органы исполнительной власти и подведомственные им учреждения;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органы исполнительной власти субъектов Российской Федерации и подведомственные им учреждения;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органы управления государственных внебюджетных фондов;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государственные юридические бюро.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Адвокаты, нотариусы и другие субъекты, оказывающие бесплатную юридическую помощь, могут наделяться правом участвовать в государственной системе бесплатной юридической помощи в порядке, установленном настоящим Федеральным законом, другими федеральными законами и законами субъектов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16. Оказание бесплатной юридической помощи федеральными органами исполнительной власти и подведомственными им учреждениями, органами исполнительной власти субъектов Российской Федерации и подведомственными им учреждениями, органами управления государственных внебюджетных фондов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Федеральные органы исполнительной власти и подведомственные им учреждения, органы исполнительной власти субъектов Российской Федерации и подведомственные им учреждения, органы управления государственных внебюджетных фондов оказывают гражданам бесплатную юридическую помощь в виде правового консультирования в устной и письменной форме по вопросам, относящимся к их компетенции, в порядке, установленном </w:t>
      </w:r>
      <w:hyperlink r:id="rId15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для рассмотрения обращений граждан.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Федеральные органы исполнительной власти и подведомственные им учреждения, органы исполнительной власти субъектов Российской Федерации и подведомственные им учреждения, органы управления государственных внебюджетных фондов в случаях и в порядке, которые установлены федеральными законами и иными нормативными правовыми актами Российской Федерации, законами субъектов Российской Федерации, оказывают бесплатную юридическую помощь гражданам, нуждающимся в социальной поддержке и социальной защите, в виде составления заявлений, жалоб, ходатайств и других документов правового характера и представляют интересы гражданина в судах, государственных и муниципальных органах, организациях.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17. Оказание бесплатной юридической помощи государственными юридическими бюро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Для обеспечения функционирования государственной системы бесплатной юридической помощи,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(или) могут привлекаться к участию в государственной системе бесплатной юридической помощи адвокаты.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 xml:space="preserve">2. Государственные юридические бюро при осуществлении своей деятельности также вправе привлекать к оказанию бесплатной юридической помощи адвокатов с учетом соглашений, указанных в </w:t>
      </w:r>
      <w:hyperlink w:anchor="P170" w:history="1">
        <w:r>
          <w:rPr>
            <w:color w:val="0000FF"/>
          </w:rPr>
          <w:t>части 5 статьи 18</w:t>
        </w:r>
      </w:hyperlink>
      <w:r>
        <w:t xml:space="preserve"> настоящего Федерального закона, и (или) иных субъектов, оказывающих бесплатную юридическую помощь.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3. Государственные юридические бюро оказывают все предусмотренные </w:t>
      </w:r>
      <w:hyperlink w:anchor="P63" w:history="1">
        <w:r>
          <w:rPr>
            <w:color w:val="0000FF"/>
          </w:rPr>
          <w:t>статьей 6</w:t>
        </w:r>
      </w:hyperlink>
      <w:r>
        <w:t xml:space="preserve"> настоящего Федерального закона виды бесплатной юридической помощи.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Государственные юридические бюро являются юридическими лицами, созданными в форме казенных учреждений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5. Порядок создания и деятельности государственных юридических бюро устанавливается настоящим Федеральным законом, другими федеральными законами, законами или иными нормативными правовыми актами субъектов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18. Оказание бесплатной юридической помощи адвокатами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Адвокаты участвуют в функционировании государственной системы бесплатной юридической помощи, оказывая гражданам бесплатную юридическую помощь в случаях, предусмотренных настоящим Федеральным законом и другими федеральными законами.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2. При оказании гражданам бесплатной юридической помощи адвокаты руководствуются настоящим Федеральным законом и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31 мая 2002 года N 63-ФЗ "Об адвокатской деятельности и адвокатуре в Российской Федерации".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Адвокатская палата субъекта Российской Федерации ежегодно не позднее 15 ноября направляет в уполномоченный орган исполнительной власти субъекта Российской Федерации список адвокатов, участвующих в деятельности государственной системы бесплатной юридической помощи, с указанием регистрационных номеров адвокатов в реестре адвокатов субъекта Российской Федерации, а также адвокатских образований, в которых адвокаты осуществляют свою профессиональную деятельность. Ежегодно не позднее 31 декабря уполномоченный орган исполнительной власти субъекта Российской Федерации опубликовывает список адвокатов, оказывающих гражданам бесплатную юридическую помощь, в средствах массовой информации и размещает этот список на своем официальном сайте в информационно-телекоммуникационной сети "Интернет" (далее - сеть "Интернет").</w:t>
      </w:r>
    </w:p>
    <w:p w:rsidR="00293FC5" w:rsidRDefault="00293FC5">
      <w:pPr>
        <w:pStyle w:val="ConsPlusNormal"/>
        <w:spacing w:before="220"/>
        <w:ind w:firstLine="540"/>
        <w:jc w:val="both"/>
      </w:pPr>
      <w:bookmarkStart w:id="3" w:name="P170"/>
      <w:bookmarkEnd w:id="3"/>
      <w:r>
        <w:t xml:space="preserve">5. Уполномоченный орган исполнительной власти субъекта Российской 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адвокатами, являющимися участниками государственной системы бесплатной юридической помощи. </w:t>
      </w:r>
      <w:hyperlink r:id="rId17" w:history="1">
        <w:r>
          <w:rPr>
            <w:color w:val="0000FF"/>
          </w:rPr>
          <w:t>Форма</w:t>
        </w:r>
      </w:hyperlink>
      <w:r>
        <w:t xml:space="preserve"> такого соглашения утверждается уполномоченным федеральным органом исполнительной власти.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6. Адвокаты, являющиеся участниками государственной системы бесплатной юридической помощи, оказывают гражданам бесплатную юридическую помощь на основании соглашения, заключаемого в соответствии со </w:t>
      </w:r>
      <w:hyperlink r:id="rId18" w:history="1">
        <w:r>
          <w:rPr>
            <w:color w:val="0000FF"/>
          </w:rPr>
          <w:t>статьей 25</w:t>
        </w:r>
      </w:hyperlink>
      <w:r>
        <w:t xml:space="preserve"> Федерального закона от 31 мая 2002 года N 63-ФЗ "Об адвокатской деятельности и адвокатуре в Российской Федерации".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7.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помощи. </w:t>
      </w:r>
      <w:hyperlink r:id="rId19" w:history="1">
        <w:r>
          <w:rPr>
            <w:color w:val="0000FF"/>
          </w:rPr>
          <w:t>Форма</w:t>
        </w:r>
      </w:hyperlink>
      <w:r>
        <w:t xml:space="preserve"> отчета и </w:t>
      </w:r>
      <w:hyperlink r:id="rId20" w:history="1">
        <w:r>
          <w:rPr>
            <w:color w:val="0000FF"/>
          </w:rPr>
          <w:t>сроки</w:t>
        </w:r>
      </w:hyperlink>
      <w:r>
        <w:t xml:space="preserve"> его представления утверждаются уполномоченным федеральным органом исполнительной власти.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 xml:space="preserve">8. Адвокатская палата субъекта Российской Федерации в порядке, установленном нормативным правовым актом субъекта Российской Федерации, направляет в уполномоченный орган исполнительной власти субъекта Российской Федерации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помощи. </w:t>
      </w:r>
      <w:hyperlink r:id="rId21" w:history="1">
        <w:r>
          <w:rPr>
            <w:color w:val="0000FF"/>
          </w:rPr>
          <w:t>Форма</w:t>
        </w:r>
      </w:hyperlink>
      <w:r>
        <w:t xml:space="preserve"> сводного отчета утверждается уполномоченным федеральным органом исполнительной власти.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9. Жалобы граждан на действия (бездействие) адвокатов при оказании ими бесплатной юридической помощи рассматриваются в соответствии с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31 мая 2002 года N 63-ФЗ "Об адвокатской деятельности и адвокатуре в Российской Федерации".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10. Размер, порядок оплаты труда адвокатов, оказывающих гражданам бесплатную юридическую помощь в рамках государственной системы бесплатной юридической помощи, и компенсации их расходов на оказание такой помощи определяются законами и иными нормативными правовыми актами субъектов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19. Оказание бесплатной юридической помощи нотариусами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Нотариусы в рамках государственной системы бесплатной юридической помощи оказывают бесплатную юридическую помощь гражданам, обратившимся за совершением нотариальных действий, исходя из своих полномочий путем консультирования по вопросам совершения нотариальных действий в порядке, установленном законодательством Российской Федерации о нотариате.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20. Категории граждан, имеющих право на получение бесплатной юридической помощи в рамках государственной системы бесплатной юридической помощи, и случаи оказания такой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bookmarkStart w:id="4" w:name="P183"/>
      <w:bookmarkEnd w:id="4"/>
      <w:r>
        <w:t xml:space="preserve">1. Право на получение всех видов бесплатной юридической помощи, предусмотренных </w:t>
      </w:r>
      <w:hyperlink w:anchor="P63" w:history="1">
        <w:r>
          <w:rPr>
            <w:color w:val="0000FF"/>
          </w:rPr>
          <w:t>статьей 6</w:t>
        </w:r>
      </w:hyperlink>
      <w:r>
        <w:t xml:space="preserve"> настоящего Федерального закона, в рамках государственной системы бесплатной юридической помощи имеют следующие категории граждан: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1) граждане, среднедушевой </w:t>
      </w:r>
      <w:proofErr w:type="gramStart"/>
      <w:r>
        <w:t>доход семей</w:t>
      </w:r>
      <w:proofErr w:type="gramEnd"/>
      <w:r>
        <w:t xml:space="preserve">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инвалиды I и II группы;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23" w:history="1">
        <w:r>
          <w:rPr>
            <w:color w:val="0000FF"/>
          </w:rPr>
          <w:t>закона</w:t>
        </w:r>
      </w:hyperlink>
      <w:r>
        <w:t xml:space="preserve"> от 28.12.2013 N 397-ФЗ)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293FC5" w:rsidRDefault="00293FC5">
      <w:pPr>
        <w:pStyle w:val="ConsPlusNormal"/>
        <w:jc w:val="both"/>
      </w:pPr>
      <w:r>
        <w:t xml:space="preserve">(п. 4.1 введен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4.2) усыновители, если они обращаются за оказанием бесплатной юридической помощи по </w:t>
      </w:r>
      <w:r>
        <w:lastRenderedPageBreak/>
        <w:t>вопросам, связанным с обеспечением и защитой прав и законных интересов усыновленных детей;</w:t>
      </w:r>
    </w:p>
    <w:p w:rsidR="00293FC5" w:rsidRDefault="00293FC5">
      <w:pPr>
        <w:pStyle w:val="ConsPlusNormal"/>
        <w:jc w:val="both"/>
      </w:pPr>
      <w:r>
        <w:t xml:space="preserve">(п. 4.2 введен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293FC5" w:rsidRDefault="00293FC5">
      <w:pPr>
        <w:pStyle w:val="ConsPlusNormal"/>
        <w:jc w:val="both"/>
      </w:pPr>
      <w:r>
        <w:t xml:space="preserve">(п. 5 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28.11.2015 N 358-ФЗ)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7) граждане, имеющие право на бесплатную юридическую помощь в соответствии с </w:t>
      </w:r>
      <w:hyperlink r:id="rId28" w:history="1">
        <w:r>
          <w:rPr>
            <w:color w:val="0000FF"/>
          </w:rPr>
          <w:t>Законом</w:t>
        </w:r>
      </w:hyperlink>
      <w:r>
        <w:t xml:space="preserve"> Российской Федерации от 2 июля 1992 года N 3185-1 "О психиатрической помощи и гарантиях прав граждан при ее оказании";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8.1) граждане, пострадавшие в результате чрезвычайной ситуации: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б) дети погибшего (умершего) в результате чрезвычайной ситуации;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в) родители погибшего (умершего) в результате чрезвычайной ситуации;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д) граждане, здоровью которых причинен вред в результате чрезвычайной ситуации;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е) граждане, лишившиеся жилого помещения либо утратившие полностью или частично иное </w:t>
      </w:r>
      <w:proofErr w:type="gramStart"/>
      <w:r>
        <w:t>имущество</w:t>
      </w:r>
      <w:proofErr w:type="gramEnd"/>
      <w:r>
        <w:t xml:space="preserve"> либо документы в результате чрезвычайной ситуации;</w:t>
      </w:r>
    </w:p>
    <w:p w:rsidR="00293FC5" w:rsidRDefault="00293FC5">
      <w:pPr>
        <w:pStyle w:val="ConsPlusNormal"/>
        <w:jc w:val="both"/>
      </w:pPr>
      <w:r>
        <w:t xml:space="preserve">(п. 8.1 введен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21.07.2014 N 271-ФЗ)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bookmarkStart w:id="5" w:name="P208"/>
      <w:bookmarkEnd w:id="5"/>
      <w:r>
        <w:t>2. Государственные юридические бюро и адвокаты, являющиеся участниками государственной системы бесплатной юридической помощи,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следующих случаях: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</w:t>
      </w:r>
      <w:r>
        <w:lastRenderedPageBreak/>
        <w:t>помещением гражданина и его семьи);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защита прав потребителей (в части предоставления коммунальных услуг);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5) отказ работодателя в заключении трудового договора, нарушающий гарантии, установленные Трудовым </w:t>
      </w:r>
      <w:hyperlink r:id="rId31" w:history="1">
        <w:r>
          <w:rPr>
            <w:color w:val="0000FF"/>
          </w:rPr>
          <w:t>кодексом</w:t>
        </w:r>
      </w:hyperlink>
      <w: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признание гражданина безработным и установление пособия по безработице;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7) 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21.07.2014 N 271-ФЗ)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9) назначение, перерасчет и взыскание страховых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21.07.2014 N 216-ФЗ)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10) установление и оспаривание отцовства (материнства), взыскание алиментов;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10.1)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293FC5" w:rsidRDefault="00293FC5">
      <w:pPr>
        <w:pStyle w:val="ConsPlusNormal"/>
        <w:jc w:val="both"/>
      </w:pPr>
      <w:r>
        <w:t xml:space="preserve">(п. 10.1 введен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10.2)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293FC5" w:rsidRDefault="00293FC5">
      <w:pPr>
        <w:pStyle w:val="ConsPlusNormal"/>
        <w:jc w:val="both"/>
      </w:pPr>
      <w:r>
        <w:t xml:space="preserve">(п. 10.2 введен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11) реабилитация граждан, пострадавших от политических репрессий;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>12) ограничение дееспособности;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13) обжалование нарушений прав и свобод граждан при оказании психиатрической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14) медико-социальная экспертиза и реабилитация инвалидов;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15) обжалование во внесудебном порядке актов органов государственной власти, органов местного самоуправления и должностных лиц;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16)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293FC5" w:rsidRDefault="00293FC5">
      <w:pPr>
        <w:pStyle w:val="ConsPlusNormal"/>
        <w:jc w:val="both"/>
      </w:pPr>
      <w:r>
        <w:t xml:space="preserve">(п. 16 введен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от 21.07.2014 N 271-ФЗ)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Государственные юридические бюро и адвокаты, являющиеся участниками государственной системы бесплатной юридической помощи,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истцами и ответчиками при рассмотрении судами дел о: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37" w:history="1">
        <w:r>
          <w:rPr>
            <w:color w:val="0000FF"/>
          </w:rPr>
          <w:t>закона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истцами (заявителями) при рассмотрении судами дел: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а) о взыскании алиментов;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38" w:history="1">
        <w:r>
          <w:rPr>
            <w:color w:val="0000FF"/>
          </w:rPr>
          <w:t>закона</w:t>
        </w:r>
      </w:hyperlink>
      <w:r>
        <w:t xml:space="preserve"> от 21.07.2014 N 271-ФЗ)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293FC5" w:rsidRDefault="00293FC5">
      <w:pPr>
        <w:pStyle w:val="ConsPlusNormal"/>
        <w:jc w:val="both"/>
      </w:pPr>
      <w:r>
        <w:t xml:space="preserve">(п. 2 в ред. Федерального </w:t>
      </w:r>
      <w:hyperlink r:id="rId39" w:history="1">
        <w:r>
          <w:rPr>
            <w:color w:val="0000FF"/>
          </w:rPr>
          <w:t>закона</w:t>
        </w:r>
      </w:hyperlink>
      <w:r>
        <w:t xml:space="preserve"> от 02.07.2013 N 167-ФЗ)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гражданами, в отношении которых судом рассматривается заявление о признании их недееспособными;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гражданами, пострадавшими от политических репрессий, - по вопросам, связанным с реабилитацией;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ситуации.</w:t>
      </w:r>
    </w:p>
    <w:p w:rsidR="00293FC5" w:rsidRDefault="00293FC5">
      <w:pPr>
        <w:pStyle w:val="ConsPlusNormal"/>
        <w:jc w:val="both"/>
      </w:pPr>
      <w:r>
        <w:t xml:space="preserve">(п. 6 введен Федеральным </w:t>
      </w:r>
      <w:hyperlink r:id="rId40" w:history="1">
        <w:r>
          <w:rPr>
            <w:color w:val="0000FF"/>
          </w:rPr>
          <w:t>законом</w:t>
        </w:r>
      </w:hyperlink>
      <w:r>
        <w:t xml:space="preserve"> от 21.07.2014 N 271-ФЗ)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Порядок, условия и организационно-правовое обеспечение реализации права на получение бесплатной юридической помощи гражданами, пострадавшими в результате чрезвычайной ситуации, в рамках государственной системы бесплатной юридической помощи регулируются настоящим Федеральным законом,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:rsidR="00293FC5" w:rsidRDefault="00293FC5">
      <w:pPr>
        <w:pStyle w:val="ConsPlusNormal"/>
        <w:jc w:val="both"/>
      </w:pPr>
      <w:r>
        <w:t xml:space="preserve">(часть 4 введена Федеральным </w:t>
      </w:r>
      <w:hyperlink r:id="rId41" w:history="1">
        <w:r>
          <w:rPr>
            <w:color w:val="0000FF"/>
          </w:rPr>
          <w:t>законом</w:t>
        </w:r>
      </w:hyperlink>
      <w:r>
        <w:t xml:space="preserve"> от 21.07.2014 N 271-ФЗ)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21. Оказание бесплатной юридической помощи в рамках государственной системы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В случаях, предусмотренных </w:t>
      </w:r>
      <w:hyperlink w:anchor="P208" w:history="1">
        <w:r>
          <w:rPr>
            <w:color w:val="0000FF"/>
          </w:rPr>
          <w:t>частью 2 статьи 20</w:t>
        </w:r>
      </w:hyperlink>
      <w:r>
        <w:t xml:space="preserve"> настоящего Федерального закона, бесплатная юридическая помощь в рамках государственной системы бесплатной юридической помощи оказывается гражданину, обратившемуся за такой помощью: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по вопросу, имеющему правовой характер;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по вопросу, который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а) решением (приговором) суда;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б) определением суда о прекращении производства по делу в связи с принятием отказа истца от иска;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в) определением суда о прекращении производства по делу в связи с утверждением мирового соглашения;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по вопросу, по которому не имеется принятое по спору между теми же сторонами, о том же предмете и по тем же основаниям решение третейского суда, ставшее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</w:p>
    <w:p w:rsidR="00293FC5" w:rsidRDefault="00293FC5">
      <w:pPr>
        <w:pStyle w:val="ConsPlusNormal"/>
        <w:spacing w:before="220"/>
        <w:ind w:firstLine="540"/>
        <w:jc w:val="both"/>
      </w:pPr>
      <w:bookmarkStart w:id="6" w:name="P263"/>
      <w:bookmarkEnd w:id="6"/>
      <w:r>
        <w:t xml:space="preserve">2. Государственное юридическое бюро или адвокаты, являющиеся участниками государственной системы бесплатной юридической помощи, при принятии решения об оказании </w:t>
      </w:r>
      <w:r>
        <w:lastRenderedPageBreak/>
        <w:t>бесплатной юридической помощи гражданину, имеющему право на получение такой помощи, должны учитывать, что бесплатная юридическая помощь в рамках государственной системы бесплатной юридической помощи не оказывается в случаях, если гражданин: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обратился за бесплатной юридической помощью по вопросу, не имеющему правового характера;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3. Если государственное юридическое бюро или адвокат, являющиеся участниками государственной системы бесплатной юридической помощи, принимают решение о невозможности оказания бесплатной юридической помощи гражданину, имеющему право на получение такой помощи в рамках государственной системы бесплатной юридической помощи, ему выдается соответствующее заключение в случаях, предусмотренных </w:t>
      </w:r>
      <w:hyperlink w:anchor="P263" w:history="1">
        <w:r>
          <w:rPr>
            <w:color w:val="0000FF"/>
          </w:rPr>
          <w:t>частью 2</w:t>
        </w:r>
      </w:hyperlink>
      <w:r>
        <w:t xml:space="preserve"> настоящей статьи.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4. Государственные юридические бюро и адвокаты, являющиеся участниками государственной системы бесплатной юридической помощи, не оказывают бесплатную юридическую помощь гражданину, если прокурор в соответствии с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обратился в суд с заявлением в защиту прав, свобод и законных интересов этого гражданина.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4. НЕГОСУДАРСТВЕННАЯ СИСТЕМА</w:t>
      </w:r>
    </w:p>
    <w:p w:rsidR="00293FC5" w:rsidRDefault="00293FC5">
      <w:pPr>
        <w:pStyle w:val="ConsPlusTitle"/>
        <w:jc w:val="center"/>
      </w:pPr>
      <w:r>
        <w:t>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22. Участники негосударственной системы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Негосударственная система бесплатной юридической помощи формируется на добровольных началах.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Участниками негосударственной системы бесплатной юридической помощи являются юридические клиники (студенческие консультативные бюро, студенческие юридические бюро и другие) и негосударственные центры бесплатной юридической помощи.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23. Оказание бесплатной юридической помощи юридическими клиниками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1. Образовательные организации высшего образования для реализации целей, указанных в </w:t>
      </w:r>
      <w:hyperlink w:anchor="P27" w:history="1">
        <w:r>
          <w:rPr>
            <w:color w:val="0000FF"/>
          </w:rPr>
          <w:t>части 2 статьи 1</w:t>
        </w:r>
      </w:hyperlink>
      <w:r>
        <w:t xml:space="preserve"> настоящего Федерального закона,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клиники.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43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Юридическая клиника создается в качестве юридического лица, если такое право предоставлено образовательной организации высшего образования ее учредителем, или структурного подразделения образовательной организации высшего образования.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44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3. </w:t>
      </w:r>
      <w:hyperlink r:id="rId45" w:history="1">
        <w:r>
          <w:rPr>
            <w:color w:val="0000FF"/>
          </w:rPr>
          <w:t>Порядок</w:t>
        </w:r>
      </w:hyperlink>
      <w:r>
        <w:t xml:space="preserve">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</w:t>
      </w:r>
      <w:r>
        <w:lastRenderedPageBreak/>
        <w:t>юридической помощи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образования.</w:t>
      </w:r>
    </w:p>
    <w:p w:rsidR="00293FC5" w:rsidRDefault="00293FC5">
      <w:pPr>
        <w:pStyle w:val="ConsPlusNormal"/>
        <w:jc w:val="both"/>
      </w:pPr>
      <w:r>
        <w:t xml:space="preserve">(в ред. Федеральных законов от 02.07.2013 </w:t>
      </w:r>
      <w:hyperlink r:id="rId46" w:history="1">
        <w:r>
          <w:rPr>
            <w:color w:val="0000FF"/>
          </w:rPr>
          <w:t>N 185-ФЗ</w:t>
        </w:r>
      </w:hyperlink>
      <w:r>
        <w:t xml:space="preserve">, от 26.07.2019 </w:t>
      </w:r>
      <w:hyperlink r:id="rId47" w:history="1">
        <w:r>
          <w:rPr>
            <w:color w:val="0000FF"/>
          </w:rPr>
          <w:t>N 232-ФЗ</w:t>
        </w:r>
      </w:hyperlink>
      <w:r>
        <w:t>)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Юридические клиники могут оказывать бесплатную юридическую помощь в виде правового консультирования в устной и письменной форме, составления заявлений, жалоб, ходатайств и других документов правового характера.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5. В оказании бесплатной юридической помощи юридическими клиниками участвуют лица, обучающиеся 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в образовательной организации высшего образования.</w:t>
      </w:r>
    </w:p>
    <w:p w:rsidR="00293FC5" w:rsidRDefault="00293FC5">
      <w:pPr>
        <w:pStyle w:val="ConsPlusNormal"/>
        <w:jc w:val="both"/>
      </w:pPr>
      <w:r>
        <w:t xml:space="preserve">(в ред. Федеральных законов от 02.07.2013 </w:t>
      </w:r>
      <w:hyperlink r:id="rId48" w:history="1">
        <w:r>
          <w:rPr>
            <w:color w:val="0000FF"/>
          </w:rPr>
          <w:t>N 185-ФЗ</w:t>
        </w:r>
      </w:hyperlink>
      <w:r>
        <w:t xml:space="preserve">, от 26.07.2019 </w:t>
      </w:r>
      <w:hyperlink r:id="rId49" w:history="1">
        <w:r>
          <w:rPr>
            <w:color w:val="0000FF"/>
          </w:rPr>
          <w:t>N 232-ФЗ</w:t>
        </w:r>
      </w:hyperlink>
      <w:r>
        <w:t>)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24. Негосударственные центры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В целях оказания гражданам бесплатной юридической помощи некоммерческие организации, адвокаты, адвокатские образования, адвокатские палаты субъектов Российской Федерации, нотариусы, нотариальные палаты могут создавать негосударственные центры бесплатной юридической помощи.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Негосударственный центр бесплатной юридической помощи может быть создан в качестве юридического лица - некоммерческой организации или структурной единицы юридического лица. Негосударственный центр бесплатной юридической помощи может не являться юридическим лицом.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Для создания негосударственного центра бесплатной юридической помощи необходимы: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помещение, в котором будет осуществляться прием граждан;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лица, имеющие высшее юридическое образование, привлеченные, в том числе по трудовому договору или гражданско-правовому договору, осуществлять правовое консультирование граждан в данном негосударственном центре бесплатной юридической помощи.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форме, составления заявлений, жалоб, ходатайств и других документов правового характера.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5. Виды бесплатной юридической помощи, категории граждан, имеющих право на ее получение, и перечень правовых вопросов, по которым такая помощь оказывается, определяются негосударственными центрами бесплатной юридической помощи самостоятельно. При этом к категориям граждан, имеющих право на получение бесплатной юридической помощи, прежде всего должны относиться граждане с низкими доходами или находящиеся в трудной жизненной ситуации.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6.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пола, расы, национальности, языка, происхождения, должностного положения, отношения к религии, убеждений, принадлежности к общественным объединениям.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7. В случае, если негосударственным центром бесплатной юридической помощи не определены категории граждан, имеющих право на получение бесплатной юридической помощи, </w:t>
      </w:r>
      <w:r>
        <w:lastRenderedPageBreak/>
        <w:t xml:space="preserve">и перечень правовых вопросов, по которым такая помощь оказывается, за оказанием бесплатной юридической помощи в этот центр имеют право обращаться граждане, указанные в </w:t>
      </w:r>
      <w:hyperlink w:anchor="P183" w:history="1">
        <w:r>
          <w:rPr>
            <w:color w:val="0000FF"/>
          </w:rPr>
          <w:t>части 1 статьи 20</w:t>
        </w:r>
      </w:hyperlink>
      <w:r>
        <w:t xml:space="preserve"> настоящего Федерального закона.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8. Негосударственный центр бесплатной юридической помощи и его учредители должны информировать граждан о вопросах, по которым в этом центре оказывается бесплатная юридическая помощь.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9.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лица, оказавшие такую помощь, негосударственный центр бесплатной юридической помощи и (или) учредители такого центра в порядке, установленном законодательством Российской Федерации.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25. Список негосударственных центров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уведомление, в котором должны содержаться следующие сведения о негосударственном центре бесплатной юридической помощи: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дата и адрес места нахождения учреждения (создания) этого центра;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полное наименование этого центра;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адрес помещения, в котором будет осуществляться прием граждан;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сведения на каждого учредителя, содержащие в обязательном порядке фамилию, имя, отчество, паспортные данные физического лица - учредителя, его место жительства и полное наименование, основной государственный регистрационный номер юридического лица - учредителя, его адрес;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подписанный лицом, уполномоченным учредителем или учредителями этого центра, список соответствующих установленным требованиям лиц, которые будут осуществлять бесплатную юридическую помощь, заверенные копии документов, удостоверяющих личности указанных лиц, и документов об их юридическом образовании;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информация о видах бесплатной юридической помощи и категориях граждан, которые будут иметь право на ее получение;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7) перечень правовых вопросов, по которым будет оказываться бесплатная юридическая помощь;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8) адрес места нахождения этого центра, адрес электронной почты и номер контактного телефона.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2. В случае, если негосударственный центр бесплатной юридической помощи создается в качестве юридического лица, порядок его создания и деятельности регламентируется Федеральным </w:t>
      </w:r>
      <w:hyperlink r:id="rId50" w:history="1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 и Федеральным </w:t>
      </w:r>
      <w:hyperlink r:id="rId51" w:history="1">
        <w:r>
          <w:rPr>
            <w:color w:val="0000FF"/>
          </w:rPr>
          <w:t>законом</w:t>
        </w:r>
      </w:hyperlink>
      <w:r>
        <w:t xml:space="preserve"> от 8 августа 2001 года N 129-ФЗ "О государственной регистрации юридических лиц и индивидуальных предпринимателей" с особенностями, установленными настоящим Федеральным законом.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3. Уполномоченный федеральный орган исполнительной власти ведет список негосударственных центров бесплатной юридической помощи и размещает его на своем официальном сайте в сети "Интернет". </w:t>
      </w:r>
      <w:hyperlink r:id="rId52" w:history="1">
        <w:r>
          <w:rPr>
            <w:color w:val="0000FF"/>
          </w:rPr>
          <w:t>Порядок</w:t>
        </w:r>
      </w:hyperlink>
      <w:r>
        <w:t xml:space="preserve"> ведения указанного списка и его размещения устанавливается уполномоченным федеральным органом исполнительной власти.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26. Взаимодействие уполномоченного федерального органа исполнительной власти и участников негосударственной системы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bookmarkStart w:id="7" w:name="P320"/>
      <w:bookmarkEnd w:id="7"/>
      <w:r>
        <w:t>1. В целях обеспечения гарантий права граждан на получение бесплатной юридической помощи уполномоченный федеральный орган исполнительной власти, его территориальные органы и негосударственные центры бесплатной юридической помощи, созданные в качестве юридических лиц, некоммерческие организации, являющиеся учредителями негосударственных центров бесплатной юридической помощи, осуществляют взаимодействие на принципах социального партнерства.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2. Организации, указанные в </w:t>
      </w:r>
      <w:hyperlink w:anchor="P320" w:history="1">
        <w:r>
          <w:rPr>
            <w:color w:val="0000FF"/>
          </w:rPr>
          <w:t>части 1</w:t>
        </w:r>
      </w:hyperlink>
      <w:r>
        <w:t xml:space="preserve"> настоящей статьи,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случае, если такие полномочия предоставлены им уполномоченным федеральным органом исполнительной власти. Соглашением должно предусматриваться, в частности: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1) осуществление указанными организациями поддержки всех видов бесплатной юридической помощи, предусмотренных </w:t>
      </w:r>
      <w:hyperlink w:anchor="P63" w:history="1">
        <w:r>
          <w:rPr>
            <w:color w:val="0000FF"/>
          </w:rPr>
          <w:t>статьей 6</w:t>
        </w:r>
      </w:hyperlink>
      <w:r>
        <w:t xml:space="preserve"> настоящего Федерального закона, и (или) определение иных видов оказания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дополнительные требования к указанным организациям;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3) меры государственной поддержки указанных организаций.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27. Государственная и муниципальная поддержка некоммерческих организаций, являющихся участниками негосударственной системы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 xml:space="preserve">Органы государственной власти и органы местного самоуправления могут осуществлять поддержку некоммерческих организаций, являющихся участниками негосударственной системы бесплатной юридической помощи, в формах и в порядке, которые установлены Федеральным </w:t>
      </w:r>
      <w:hyperlink r:id="rId53" w:history="1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 и другими федеральными законами.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5. ИНФОРМАЦИОННОЕ ОБЕСПЕЧЕНИЕ ДЕЯТЕЛЬНОСТИ</w:t>
      </w:r>
    </w:p>
    <w:p w:rsidR="00293FC5" w:rsidRDefault="00293FC5">
      <w:pPr>
        <w:pStyle w:val="ConsPlusTitle"/>
        <w:jc w:val="center"/>
      </w:pPr>
      <w:r>
        <w:t>ПО ОКАЗАНИЮ ГРАЖДАНАМ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28. Правовое информирование и правовое просвещение населения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В целях правового информирования и правового просвещения населения федеральные органы исполнительной власти и подведомственные им учреждения, органы исполнительной власти субъектов Российской Федерации и подведомственные им учреждения, органы управления государственных внебюджетных фондов, органы местного самоуправления и должностные лица обязаны размещать в местах, доступных для граждан, в средствах массовой информации, в сети "Интернет" либо доводить до граждан иным способом следующую информацию: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1) порядок и случаи оказания бесплатной юридической помощи;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2) содержание, пределы осуществления, способы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содержание обязанностей граждан и юридических лиц и пределы исполнения таких обязанностей;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lastRenderedPageBreak/>
        <w:t>3) компетенция и порядок деятельности федеральных органов исполнительной власти и подведомственных им учреждений, органов государственной власти субъектов Российской Федерации и подведомственных им учреждений, органов управления государственных внебюджетных фондов, органов местного самоуправления, полномочия их должностных лиц;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4) правила оказания государственных и муниципальных услуг;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5) основания, условия и порядок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6) порядок совершения гражданами юридически значимых действий и типичные юридические ошибки при совершении таких действий.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Обязанности по правовому информированию и правовому просвещению населения, в том числе по правовому информированию граждан, имеющих право на бесплатную юридическую помощь, в соответствии с нормативными правовыми актами Российской Федерации и нормативными правовыми актами субъектов Российской Федерации могут также возлагаться на государственные юридические бюро, адвокатов и нотариусов.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3.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4.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помощи.</w:t>
      </w:r>
    </w:p>
    <w:p w:rsidR="00293FC5" w:rsidRDefault="00293FC5">
      <w:pPr>
        <w:pStyle w:val="ConsPlusNormal"/>
        <w:jc w:val="both"/>
      </w:pPr>
      <w:r>
        <w:t xml:space="preserve">(в ред. Федерального </w:t>
      </w:r>
      <w:hyperlink r:id="rId54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t>Глава 6. ФИНАНСОВОЕ ОБЕСПЕЧЕНИЕ ГОСУДАРСТВЕННЫХ ГАРАНТИЙ</w:t>
      </w:r>
    </w:p>
    <w:p w:rsidR="00293FC5" w:rsidRDefault="00293FC5">
      <w:pPr>
        <w:pStyle w:val="ConsPlusTitle"/>
        <w:jc w:val="center"/>
      </w:pPr>
      <w:r>
        <w:t>ПРАВА ГРАЖДАН НА ПОЛУЧЕНИЕ БЕСПЛАТНОЙ ЮРИДИЧЕСКОЙ ПОМОЩИ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29. Финансирование мероприятий, связанных с оказанием бесплатной юридической помощи в Российской Федерации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1. Финансирование мероприятий,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Федерации, возлагается на органы государственной власти Российской Федерации и подведомственные им учреждения,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 соответствии с бюджетным законодательством Российской Федерации. Финансирование расходов, связанных с оказанием бесплатной юридической помощи за счет средств иных субъектов, осуществляется соответствующими субъектами самостоятельно.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>2. Финансирование расходов, связанных с созданием и деятельностью государственных юридических бюро и (или) оплатой труда адвокатов, оказывающих гражданам бесплатную юридическую помощь в случаях, предусмотренных настоящим Федеральным законом, с компенсацией их расходов на оказание такой помощи, является расходным обязательством субъектов Российской Федерации.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3. Финансирование расходов органов местного самоуправления, связанных с созданием и деятельностью муниципальных юридических бюро, установлением дополнительных гарантий права граждан на получение бесплатной юридической помощи в порядке, установленном </w:t>
      </w:r>
      <w:hyperlink w:anchor="P134" w:history="1">
        <w:r>
          <w:rPr>
            <w:color w:val="0000FF"/>
          </w:rPr>
          <w:t>статьей 14</w:t>
        </w:r>
      </w:hyperlink>
      <w:r>
        <w:t xml:space="preserve"> настоящего Федерального закона, является расходным обязательством местных бюджетов.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jc w:val="center"/>
        <w:outlineLvl w:val="0"/>
      </w:pPr>
      <w:r>
        <w:lastRenderedPageBreak/>
        <w:t>Глава 7. ЗАКЛЮЧИТЕЛЬНЫЕ ПОЛОЖЕНИЯ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30. Заключительные положения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bookmarkStart w:id="8" w:name="P361"/>
      <w:bookmarkEnd w:id="8"/>
      <w:r>
        <w:t>1. Государственные юридические бюро, созданные Правительством Российской Федерации до дня вступления в силу настоящего Федерального закона, подлежат передаче в ведение субъектов Российской Федерации до 31 декабря 2012 года.</w:t>
      </w:r>
    </w:p>
    <w:p w:rsidR="00293FC5" w:rsidRDefault="00293FC5">
      <w:pPr>
        <w:pStyle w:val="ConsPlusNormal"/>
        <w:spacing w:before="220"/>
        <w:ind w:firstLine="540"/>
        <w:jc w:val="both"/>
      </w:pPr>
      <w:r>
        <w:t xml:space="preserve">2. До передачи в ведение субъектов Российской Федерации государственные юридические бюро, указанные в </w:t>
      </w:r>
      <w:hyperlink w:anchor="P361" w:history="1">
        <w:r>
          <w:rPr>
            <w:color w:val="0000FF"/>
          </w:rPr>
          <w:t>части 1</w:t>
        </w:r>
      </w:hyperlink>
      <w:r>
        <w:t xml:space="preserve"> настоящей статьи, осуществляют оказание бесплатной юридической помощи в порядке, установленном Правительством Российской Федерации, и финансируются за счет бюджетных ассигнований федерального бюджета.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Title"/>
        <w:ind w:firstLine="540"/>
        <w:jc w:val="both"/>
        <w:outlineLvl w:val="1"/>
      </w:pPr>
      <w:r>
        <w:t>Статья 31. Вступление в силу настоящего Федерального закона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ind w:firstLine="540"/>
        <w:jc w:val="both"/>
      </w:pPr>
      <w:r>
        <w:t>Настоящий Федеральный закон вступает в силу с 15 января 2012 года.</w:t>
      </w:r>
    </w:p>
    <w:p w:rsidR="00293FC5" w:rsidRDefault="00293FC5">
      <w:pPr>
        <w:pStyle w:val="ConsPlusNormal"/>
        <w:ind w:firstLine="540"/>
        <w:jc w:val="both"/>
      </w:pPr>
    </w:p>
    <w:p w:rsidR="00293FC5" w:rsidRDefault="00293FC5">
      <w:pPr>
        <w:pStyle w:val="ConsPlusNormal"/>
        <w:jc w:val="right"/>
      </w:pPr>
      <w:r>
        <w:t>Президент</w:t>
      </w:r>
    </w:p>
    <w:p w:rsidR="00293FC5" w:rsidRDefault="00293FC5">
      <w:pPr>
        <w:pStyle w:val="ConsPlusNormal"/>
        <w:jc w:val="right"/>
      </w:pPr>
      <w:r>
        <w:t>Российской Федерации</w:t>
      </w:r>
    </w:p>
    <w:p w:rsidR="00293FC5" w:rsidRDefault="00293FC5">
      <w:pPr>
        <w:pStyle w:val="ConsPlusNormal"/>
        <w:jc w:val="right"/>
      </w:pPr>
      <w:r>
        <w:t>Д.МЕДВЕДЕВ</w:t>
      </w:r>
    </w:p>
    <w:p w:rsidR="00293FC5" w:rsidRDefault="00293FC5">
      <w:pPr>
        <w:pStyle w:val="ConsPlusNormal"/>
      </w:pPr>
      <w:r>
        <w:t>Москва, Кремль</w:t>
      </w:r>
    </w:p>
    <w:p w:rsidR="00293FC5" w:rsidRDefault="00293FC5">
      <w:pPr>
        <w:pStyle w:val="ConsPlusNormal"/>
        <w:spacing w:before="220"/>
      </w:pPr>
      <w:r>
        <w:t>21 ноября 2011 года</w:t>
      </w:r>
    </w:p>
    <w:p w:rsidR="00293FC5" w:rsidRDefault="00293FC5">
      <w:pPr>
        <w:pStyle w:val="ConsPlusNormal"/>
        <w:spacing w:before="220"/>
      </w:pPr>
      <w:r>
        <w:t>N 324-ФЗ</w:t>
      </w:r>
    </w:p>
    <w:p w:rsidR="00293FC5" w:rsidRDefault="00293FC5">
      <w:pPr>
        <w:pStyle w:val="ConsPlusNormal"/>
      </w:pPr>
    </w:p>
    <w:p w:rsidR="00293FC5" w:rsidRDefault="00293FC5">
      <w:pPr>
        <w:pStyle w:val="ConsPlusNormal"/>
      </w:pPr>
    </w:p>
    <w:p w:rsidR="00293FC5" w:rsidRDefault="00293FC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7D56" w:rsidRDefault="00957D56">
      <w:bookmarkStart w:id="9" w:name="_GoBack"/>
      <w:bookmarkEnd w:id="9"/>
    </w:p>
    <w:sectPr w:rsidR="00957D56" w:rsidSect="00B61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C5"/>
    <w:rsid w:val="00293FC5"/>
    <w:rsid w:val="0095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5EBB3-5835-4C54-BF89-874ECA62C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3F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3F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3F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90368E96696EE3318F43F709E2D3883F4A34C199E03B1AF987D46D2B1D7D468F43D4675C03C593554B477BAE56FE00D7202B1DBA172X2X8I" TargetMode="External"/><Relationship Id="rId18" Type="http://schemas.openxmlformats.org/officeDocument/2006/relationships/hyperlink" Target="consultantplus://offline/ref=E90368E96696EE3318F43F709E2D3883F5AE43149451E6ADC92848D7B9879C78BA784B74C1345D3A05EE67BEAC39EC107314AFD1BF7228D6X7XFI" TargetMode="External"/><Relationship Id="rId26" Type="http://schemas.openxmlformats.org/officeDocument/2006/relationships/hyperlink" Target="consultantplus://offline/ref=E90368E96696EE3318F43F709E2D3883F7AE4F1B935DE6ADC92848D7B9879C78BA784B74C1345E3A05EE67BEAC39EC107314AFD1BF7228D6X7XFI" TargetMode="External"/><Relationship Id="rId39" Type="http://schemas.openxmlformats.org/officeDocument/2006/relationships/hyperlink" Target="consultantplus://offline/ref=E90368E96696EE3318F43F709E2D3883F7AE4F1B935DE6ADC92848D7B9879C78BA784B74C1345E3B03EE67BEAC39EC107314AFD1BF7228D6X7XFI" TargetMode="External"/><Relationship Id="rId21" Type="http://schemas.openxmlformats.org/officeDocument/2006/relationships/hyperlink" Target="consultantplus://offline/ref=E90368E96696EE3318F43F709E2D3883F4A24C1B9457E6ADC92848D7B9879C78BA784B74C1345E3E03EE67BEAC39EC107314AFD1BF7228D6X7XFI" TargetMode="External"/><Relationship Id="rId34" Type="http://schemas.openxmlformats.org/officeDocument/2006/relationships/hyperlink" Target="consultantplus://offline/ref=E90368E96696EE3318F43F709E2D3883F7AE4F1B935DE6ADC92848D7B9879C78BA784B74C1345E3A08EE67BEAC39EC107314AFD1BF7228D6X7XFI" TargetMode="External"/><Relationship Id="rId42" Type="http://schemas.openxmlformats.org/officeDocument/2006/relationships/hyperlink" Target="consultantplus://offline/ref=E90368E96696EE3318F43F709E2D3883F5AE43149C52E6ADC92848D7B9879C78BA784B74C1345E3702EE67BEAC39EC107314AFD1BF7228D6X7XFI" TargetMode="External"/><Relationship Id="rId47" Type="http://schemas.openxmlformats.org/officeDocument/2006/relationships/hyperlink" Target="consultantplus://offline/ref=E90368E96696EE3318F43F709E2D3883F5A84B1C9753E6ADC92848D7B9879C78BA784B74C1345D3F07EE67BEAC39EC107314AFD1BF7228D6X7XFI" TargetMode="External"/><Relationship Id="rId50" Type="http://schemas.openxmlformats.org/officeDocument/2006/relationships/hyperlink" Target="consultantplus://offline/ref=E90368E96696EE3318F43F709E2D3883F5AE4F199051E6ADC92848D7B9879C78BA784B74C1345F3709EE67BEAC39EC107314AFD1BF7228D6X7XFI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E90368E96696EE3318F43F709E2D3883F7AE4D19945CE6ADC92848D7B9879C78BA784B74C1345F3A09EE67BEAC39EC107314AFD1BF7228D6X7XF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90368E96696EE3318F43F709E2D3883F5AE43149451E6ADC92848D7B9879C78BA784B74C934546A51A166E2EB6DFF137A14ADD9A3X7X0I" TargetMode="External"/><Relationship Id="rId29" Type="http://schemas.openxmlformats.org/officeDocument/2006/relationships/hyperlink" Target="consultantplus://offline/ref=E90368E96696EE3318F43F709E2D3883F7AD4E149057E6ADC92848D7B9879C78BA784B74C1345F3F03EE67BEAC39EC107314AFD1BF7228D6X7XFI" TargetMode="External"/><Relationship Id="rId11" Type="http://schemas.openxmlformats.org/officeDocument/2006/relationships/hyperlink" Target="consultantplus://offline/ref=E90368E96696EE3318F43F709E2D3883F5A84B1C9753E6ADC92848D7B9879C78BA784B74C1345D3F06EE67BEAC39EC107314AFD1BF7228D6X7XFI" TargetMode="External"/><Relationship Id="rId24" Type="http://schemas.openxmlformats.org/officeDocument/2006/relationships/hyperlink" Target="consultantplus://offline/ref=E90368E96696EE3318F43F709E2D3883F7AE4F1B935DE6ADC92848D7B9879C78BA784B74C1345E3A02EE67BEAC39EC107314AFD1BF7228D6X7XFI" TargetMode="External"/><Relationship Id="rId32" Type="http://schemas.openxmlformats.org/officeDocument/2006/relationships/hyperlink" Target="consultantplus://offline/ref=E90368E96696EE3318F43F709E2D3883F7AD4E149057E6ADC92848D7B9879C78BA784B74C1345F3C02EE67BEAC39EC107314AFD1BF7228D6X7XFI" TargetMode="External"/><Relationship Id="rId37" Type="http://schemas.openxmlformats.org/officeDocument/2006/relationships/hyperlink" Target="consultantplus://offline/ref=E90368E96696EE3318F43F709E2D3883F7AE4F1B935DE6ADC92848D7B9879C78BA784B74C1345E3B02EE67BEAC39EC107314AFD1BF7228D6X7XFI" TargetMode="External"/><Relationship Id="rId40" Type="http://schemas.openxmlformats.org/officeDocument/2006/relationships/hyperlink" Target="consultantplus://offline/ref=E90368E96696EE3318F43F709E2D3883F7AD4E149057E6ADC92848D7B9879C78BA784B74C1345F3C07EE67BEAC39EC107314AFD1BF7228D6X7XFI" TargetMode="External"/><Relationship Id="rId45" Type="http://schemas.openxmlformats.org/officeDocument/2006/relationships/hyperlink" Target="consultantplus://offline/ref=E90368E96696EE3318F43F709E2D3883F7A842189157E6ADC92848D7B9879C78BA784B74C1345F3F00EE67BEAC39EC107314AFD1BF7228D6X7XFI" TargetMode="External"/><Relationship Id="rId53" Type="http://schemas.openxmlformats.org/officeDocument/2006/relationships/hyperlink" Target="consultantplus://offline/ref=E90368E96696EE3318F43F709E2D3883F5AE4F199051E6ADC92848D7B9879C78BA784B74C637546A51A166E2EB6DFF137A14ADD9A3X7X0I" TargetMode="External"/><Relationship Id="rId5" Type="http://schemas.openxmlformats.org/officeDocument/2006/relationships/hyperlink" Target="consultantplus://offline/ref=E90368E96696EE3318F43F709E2D3883F7AE4F1B935DE6ADC92848D7B9879C78BA784B74C1345E3A00EE67BEAC39EC107314AFD1BF7228D6X7XFI" TargetMode="External"/><Relationship Id="rId10" Type="http://schemas.openxmlformats.org/officeDocument/2006/relationships/hyperlink" Target="consultantplus://offline/ref=E90368E96696EE3318F43F709E2D3883F4AB4A18955DE6ADC92848D7B9879C78BA784B74C1345E3807EE67BEAC39EC107314AFD1BF7228D6X7XFI" TargetMode="External"/><Relationship Id="rId19" Type="http://schemas.openxmlformats.org/officeDocument/2006/relationships/hyperlink" Target="consultantplus://offline/ref=E90368E96696EE3318F43F709E2D3883F4A24C1B9457E6ADC92848D7B9879C78BA784B74C1345F3B08EE67BEAC39EC107314AFD1BF7228D6X7XFI" TargetMode="External"/><Relationship Id="rId31" Type="http://schemas.openxmlformats.org/officeDocument/2006/relationships/hyperlink" Target="consultantplus://offline/ref=E90368E96696EE3318F43F709E2D3883F5AE4C1D9651E6ADC92848D7B9879C78A8781378C235413E08FB31EFEAX6XCI" TargetMode="External"/><Relationship Id="rId44" Type="http://schemas.openxmlformats.org/officeDocument/2006/relationships/hyperlink" Target="consultantplus://offline/ref=E90368E96696EE3318F43F709E2D3883F4A34F189255E6ADC92848D7B9879C78BA784B74C1365F3F06EE67BEAC39EC107314AFD1BF7228D6X7XFI" TargetMode="External"/><Relationship Id="rId52" Type="http://schemas.openxmlformats.org/officeDocument/2006/relationships/hyperlink" Target="consultantplus://offline/ref=E90368E96696EE3318F43F709E2D3883F7AD4C159653E6ADC92848D7B9879C78BA784B74C1345F3E09EE67BEAC39EC107314AFD1BF7228D6X7XF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90368E96696EE3318F43F709E2D3883F7AD4E149057E6ADC92848D7B9879C78BA784B74C1345F3F02EE67BEAC39EC107314AFD1BF7228D6X7XFI" TargetMode="External"/><Relationship Id="rId14" Type="http://schemas.openxmlformats.org/officeDocument/2006/relationships/hyperlink" Target="consultantplus://offline/ref=E90368E96696EE3318F43F709E2D3883F5AE43149C52E6ADC92848D7B9879C78BA784B74C1345E3E09EE67BEAC39EC107314AFD1BF7228D6X7XFI" TargetMode="External"/><Relationship Id="rId22" Type="http://schemas.openxmlformats.org/officeDocument/2006/relationships/hyperlink" Target="consultantplus://offline/ref=E90368E96696EE3318F43F709E2D3883F5AE43149451E6ADC92848D7B9879C78A8781378C235413E08FB31EFEAX6XCI" TargetMode="External"/><Relationship Id="rId27" Type="http://schemas.openxmlformats.org/officeDocument/2006/relationships/hyperlink" Target="consultantplus://offline/ref=E90368E96696EE3318F43F709E2D3883F4AB4A18955DE6ADC92848D7B9879C78BA784B74C1345E3807EE67BEAC39EC107314AFD1BF7228D6X7XFI" TargetMode="External"/><Relationship Id="rId30" Type="http://schemas.openxmlformats.org/officeDocument/2006/relationships/hyperlink" Target="consultantplus://offline/ref=E90368E96696EE3318F43F709E2D3883F7AE4F1B935DE6ADC92848D7B9879C78BA784B74C1345E3A07EE67BEAC39EC107314AFD1BF7228D6X7XFI" TargetMode="External"/><Relationship Id="rId35" Type="http://schemas.openxmlformats.org/officeDocument/2006/relationships/hyperlink" Target="consultantplus://offline/ref=E90368E96696EE3318F43F709E2D3883F7AE4F1B935DE6ADC92848D7B9879C78BA784B74C1345E3B00EE67BEAC39EC107314AFD1BF7228D6X7XFI" TargetMode="External"/><Relationship Id="rId43" Type="http://schemas.openxmlformats.org/officeDocument/2006/relationships/hyperlink" Target="consultantplus://offline/ref=E90368E96696EE3318F43F709E2D3883F4A34F189255E6ADC92848D7B9879C78BA784B74C1365F3F05EE67BEAC39EC107314AFD1BF7228D6X7XFI" TargetMode="External"/><Relationship Id="rId48" Type="http://schemas.openxmlformats.org/officeDocument/2006/relationships/hyperlink" Target="consultantplus://offline/ref=E90368E96696EE3318F43F709E2D3883F4A34F189255E6ADC92848D7B9879C78BA784B74C1365F3F08EE67BEAC39EC107314AFD1BF7228D6X7XFI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E90368E96696EE3318F43F709E2D3883F4AB4A189550E6ADC92848D7B9879C78BA784B74C134583900EE67BEAC39EC107314AFD1BF7228D6X7XFI" TargetMode="External"/><Relationship Id="rId51" Type="http://schemas.openxmlformats.org/officeDocument/2006/relationships/hyperlink" Target="consultantplus://offline/ref=E90368E96696EE3318F43F709E2D3883F5AE4C1D9353E6ADC92848D7B9879C78BA784B74C1345F3800EE67BEAC39EC107314AFD1BF7228D6X7XF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E90368E96696EE3318F43F709E2D3883F4A34C199E03B1AF987D46D2B1D7D468F43D4675C03C593554B477BAE56FE00D7202B1DBA172X2X8I" TargetMode="External"/><Relationship Id="rId17" Type="http://schemas.openxmlformats.org/officeDocument/2006/relationships/hyperlink" Target="consultantplus://offline/ref=E90368E96696EE3318F43F709E2D3883F4A24C1B9457E6ADC92848D7B9879C78BA784B74C1345F3F04EE67BEAC39EC107314AFD1BF7228D6X7XFI" TargetMode="External"/><Relationship Id="rId25" Type="http://schemas.openxmlformats.org/officeDocument/2006/relationships/hyperlink" Target="consultantplus://offline/ref=E90368E96696EE3318F43F709E2D3883F7AE4F1B935DE6ADC92848D7B9879C78BA784B74C1345E3A03EE67BEAC39EC107314AFD1BF7228D6X7XFI" TargetMode="External"/><Relationship Id="rId33" Type="http://schemas.openxmlformats.org/officeDocument/2006/relationships/hyperlink" Target="consultantplus://offline/ref=E90368E96696EE3318F43F709E2D3883F4AB4A189550E6ADC92848D7B9879C78BA784B74C134583900EE67BEAC39EC107314AFD1BF7228D6X7XFI" TargetMode="External"/><Relationship Id="rId38" Type="http://schemas.openxmlformats.org/officeDocument/2006/relationships/hyperlink" Target="consultantplus://offline/ref=E90368E96696EE3318F43F709E2D3883F7AD4E149057E6ADC92848D7B9879C78BA784B74C1345F3C06EE67BEAC39EC107314AFD1BF7228D6X7XFI" TargetMode="External"/><Relationship Id="rId46" Type="http://schemas.openxmlformats.org/officeDocument/2006/relationships/hyperlink" Target="consultantplus://offline/ref=E90368E96696EE3318F43F709E2D3883F4A34F189255E6ADC92848D7B9879C78BA784B74C1365F3F07EE67BEAC39EC107314AFD1BF7228D6X7XFI" TargetMode="External"/><Relationship Id="rId20" Type="http://schemas.openxmlformats.org/officeDocument/2006/relationships/hyperlink" Target="consultantplus://offline/ref=E90368E96696EE3318F43F709E2D3883F4A24C1B9457E6ADC92848D7B9879C78BA784B74C1345F3F01EE67BEAC39EC107314AFD1BF7228D6X7XFI" TargetMode="External"/><Relationship Id="rId41" Type="http://schemas.openxmlformats.org/officeDocument/2006/relationships/hyperlink" Target="consultantplus://offline/ref=E90368E96696EE3318F43F709E2D3883F7AD4E149057E6ADC92848D7B9879C78BA784B74C1345F3C09EE67BEAC39EC107314AFD1BF7228D6X7XFI" TargetMode="External"/><Relationship Id="rId54" Type="http://schemas.openxmlformats.org/officeDocument/2006/relationships/hyperlink" Target="consultantplus://offline/ref=E90368E96696EE3318F43F709E2D3883F4A34F189255E6ADC92848D7B9879C78BA784B74C1365F3F09EE67BEAC39EC107314AFD1BF7228D6X7XF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90368E96696EE3318F43F709E2D3883F4A34F189255E6ADC92848D7B9879C78BA784B74C1365F3F03EE67BEAC39EC107314AFD1BF7228D6X7XFI" TargetMode="External"/><Relationship Id="rId15" Type="http://schemas.openxmlformats.org/officeDocument/2006/relationships/hyperlink" Target="consultantplus://offline/ref=E90368E96696EE3318F43F709E2D3883F5AA4F149755E6ADC92848D7B9879C78A8781378C235413E08FB31EFEAX6XCI" TargetMode="External"/><Relationship Id="rId23" Type="http://schemas.openxmlformats.org/officeDocument/2006/relationships/hyperlink" Target="consultantplus://offline/ref=E90368E96696EE3318F43F709E2D3883F7AE4D19945CE6ADC92848D7B9879C78BA784B74C1345F3A09EE67BEAC39EC107314AFD1BF7228D6X7XFI" TargetMode="External"/><Relationship Id="rId28" Type="http://schemas.openxmlformats.org/officeDocument/2006/relationships/hyperlink" Target="consultantplus://offline/ref=E90368E96696EE3318F43F709E2D3883F5AB49159352E6ADC92848D7B9879C78BA784B71C53F0B6F44B03EECE972E11B6C08AFDBXAX1I" TargetMode="External"/><Relationship Id="rId36" Type="http://schemas.openxmlformats.org/officeDocument/2006/relationships/hyperlink" Target="consultantplus://offline/ref=E90368E96696EE3318F43F709E2D3883F7AD4E149057E6ADC92848D7B9879C78BA784B74C1345F3C03EE67BEAC39EC107314AFD1BF7228D6X7XFI" TargetMode="External"/><Relationship Id="rId49" Type="http://schemas.openxmlformats.org/officeDocument/2006/relationships/hyperlink" Target="consultantplus://offline/ref=E90368E96696EE3318F43F709E2D3883F5A84B1C9753E6ADC92848D7B9879C78BA784B74C1345D3F08EE67BEAC39EC107314AFD1BF7228D6X7X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9316</Words>
  <Characters>53103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1</cp:revision>
  <dcterms:created xsi:type="dcterms:W3CDTF">2020-08-31T08:23:00Z</dcterms:created>
  <dcterms:modified xsi:type="dcterms:W3CDTF">2020-08-31T08:25:00Z</dcterms:modified>
</cp:coreProperties>
</file>