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Приложение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к письму Департамента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лесного хозяйства Томской области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от </w:t>
      </w:r>
      <w:r w:rsidR="002650A0">
        <w:rPr>
          <w:rFonts w:ascii="PT Astra Serif" w:hAnsi="PT Astra Serif"/>
          <w:sz w:val="20"/>
          <w:szCs w:val="20"/>
        </w:rPr>
        <w:t>_____________</w:t>
      </w:r>
      <w:r w:rsidRPr="00067598">
        <w:rPr>
          <w:rFonts w:ascii="PT Astra Serif" w:hAnsi="PT Astra Serif"/>
          <w:sz w:val="20"/>
          <w:szCs w:val="20"/>
        </w:rPr>
        <w:t xml:space="preserve"> № </w:t>
      </w:r>
      <w:r w:rsidR="002650A0">
        <w:rPr>
          <w:rFonts w:ascii="PT Astra Serif" w:hAnsi="PT Astra Serif"/>
          <w:sz w:val="20"/>
          <w:szCs w:val="20"/>
        </w:rPr>
        <w:t>_____________</w:t>
      </w:r>
    </w:p>
    <w:p w:rsidR="00063B0E" w:rsidRPr="00067598" w:rsidRDefault="00063B0E" w:rsidP="00EE4036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E84C81" w:rsidRPr="00067598" w:rsidRDefault="00E84C81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</w:p>
    <w:p w:rsidR="00445478" w:rsidRPr="0006759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EE4036" w:rsidRPr="00067598" w:rsidRDefault="00445478" w:rsidP="0041578D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за </w:t>
      </w:r>
      <w:r w:rsidR="00D478CB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II</w:t>
      </w:r>
      <w:r w:rsidR="00DD6486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квартал 20</w:t>
      </w:r>
      <w:r w:rsidR="002E0C1E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B12945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4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года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об исполнен</w:t>
      </w:r>
      <w:proofErr w:type="gramStart"/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ии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ООО</w:t>
      </w:r>
      <w:proofErr w:type="gramEnd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«</w:t>
      </w:r>
      <w:proofErr w:type="spellStart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Сибирьлес</w:t>
      </w:r>
      <w:proofErr w:type="spellEnd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»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поквартального графика реализации проекта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«Расширение производственных мощностей деревообрабатывающего предприятия ООО «</w:t>
      </w:r>
      <w:proofErr w:type="spellStart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Сибирьлес</w:t>
      </w:r>
      <w:proofErr w:type="spellEnd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» по выпуску </w:t>
      </w:r>
      <w:proofErr w:type="spellStart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экспортно</w:t>
      </w:r>
      <w:proofErr w:type="spellEnd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ориентированной лесопромышленной продукции»</w:t>
      </w:r>
    </w:p>
    <w:p w:rsidR="00EE4036" w:rsidRPr="00067598" w:rsidRDefault="00EE4036" w:rsidP="00EE403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3E3813" w:rsidRPr="00485CF3" w:rsidRDefault="008E5B15" w:rsidP="00485CF3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 w:rsidRPr="00190C22">
        <w:rPr>
          <w:rFonts w:ascii="PT Astra Serif" w:hAnsi="PT Astra Serif"/>
          <w:sz w:val="26"/>
          <w:szCs w:val="26"/>
        </w:rPr>
        <w:t>В соответствии с п</w:t>
      </w:r>
      <w:r>
        <w:rPr>
          <w:rFonts w:ascii="PT Astra Serif" w:hAnsi="PT Astra Serif"/>
          <w:sz w:val="26"/>
          <w:szCs w:val="26"/>
        </w:rPr>
        <w:t>одпунктом «д» пункта 7 Правил утверждения</w:t>
      </w:r>
      <w:r w:rsidRPr="00190C22">
        <w:rPr>
          <w:rFonts w:ascii="PT Astra Serif" w:hAnsi="PT Astra Serif"/>
          <w:sz w:val="26"/>
          <w:szCs w:val="26"/>
        </w:rPr>
        <w:t xml:space="preserve"> перечня приоритетных инвестиционных п</w:t>
      </w:r>
      <w:r>
        <w:rPr>
          <w:rFonts w:ascii="PT Astra Serif" w:hAnsi="PT Astra Serif"/>
          <w:sz w:val="26"/>
          <w:szCs w:val="26"/>
        </w:rPr>
        <w:t>роектов в целях развития лесного комплекса</w:t>
      </w:r>
      <w:r w:rsidRPr="00190C22">
        <w:rPr>
          <w:rFonts w:ascii="PT Astra Serif" w:hAnsi="PT Astra Serif"/>
          <w:sz w:val="26"/>
          <w:szCs w:val="26"/>
        </w:rPr>
        <w:t>, утвержденного постановлением Правительства Российской Федераци</w:t>
      </w:r>
      <w:r w:rsidR="00853446">
        <w:rPr>
          <w:rFonts w:ascii="PT Astra Serif" w:hAnsi="PT Astra Serif"/>
          <w:sz w:val="26"/>
          <w:szCs w:val="26"/>
        </w:rPr>
        <w:t xml:space="preserve">и от 23 февраля 2018 года № 190 </w:t>
      </w:r>
      <w:r w:rsidRPr="00190C22">
        <w:rPr>
          <w:rFonts w:ascii="PT Astra Serif" w:hAnsi="PT Astra Serif"/>
          <w:sz w:val="26"/>
          <w:szCs w:val="26"/>
        </w:rPr>
        <w:t>«О приоритетных инвестиционных пр</w:t>
      </w:r>
      <w:r>
        <w:rPr>
          <w:rFonts w:ascii="PT Astra Serif" w:hAnsi="PT Astra Serif"/>
          <w:sz w:val="26"/>
          <w:szCs w:val="26"/>
        </w:rPr>
        <w:t xml:space="preserve">оектах в целях развития лесного комплекса </w:t>
      </w:r>
      <w:r w:rsidRPr="00190C22">
        <w:rPr>
          <w:rFonts w:ascii="PT Astra Serif" w:hAnsi="PT Astra Serif"/>
          <w:sz w:val="26"/>
          <w:szCs w:val="26"/>
        </w:rPr>
        <w:t>и об изменении и признании утратившими силу некоторых актов Правительства Российской Федерации», поквартальный график реа</w:t>
      </w:r>
      <w:r w:rsidR="00853446">
        <w:rPr>
          <w:rFonts w:ascii="PT Astra Serif" w:hAnsi="PT Astra Serif"/>
          <w:sz w:val="26"/>
          <w:szCs w:val="26"/>
        </w:rPr>
        <w:t xml:space="preserve">лизации инвестиционного проекта </w:t>
      </w:r>
      <w:r w:rsidRPr="00190C22">
        <w:rPr>
          <w:rFonts w:ascii="PT Astra Serif" w:hAnsi="PT Astra Serif"/>
          <w:sz w:val="26"/>
          <w:szCs w:val="26"/>
        </w:rPr>
        <w:t>содержит наименование</w:t>
      </w:r>
      <w:r w:rsidR="00853446">
        <w:rPr>
          <w:rFonts w:ascii="PT Astra Serif" w:hAnsi="PT Astra Serif"/>
          <w:sz w:val="26"/>
          <w:szCs w:val="26"/>
        </w:rPr>
        <w:t xml:space="preserve"> </w:t>
      </w:r>
      <w:r w:rsidRPr="00190C22">
        <w:rPr>
          <w:rFonts w:ascii="PT Astra Serif" w:hAnsi="PT Astra Serif"/>
          <w:sz w:val="26"/>
          <w:szCs w:val="26"/>
        </w:rPr>
        <w:t>создаваемых объектов ле</w:t>
      </w:r>
      <w:r w:rsidR="00853446">
        <w:rPr>
          <w:rFonts w:ascii="PT Astra Serif" w:hAnsi="PT Astra Serif"/>
          <w:sz w:val="26"/>
          <w:szCs w:val="26"/>
        </w:rPr>
        <w:t>сной</w:t>
      </w:r>
      <w:proofErr w:type="gramEnd"/>
      <w:r w:rsidR="00853446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853446">
        <w:rPr>
          <w:rFonts w:ascii="PT Astra Serif" w:hAnsi="PT Astra Serif"/>
          <w:sz w:val="26"/>
          <w:szCs w:val="26"/>
        </w:rPr>
        <w:t xml:space="preserve">инфраструктуры </w:t>
      </w:r>
      <w:r w:rsidR="00853446">
        <w:rPr>
          <w:rFonts w:ascii="PT Astra Serif" w:hAnsi="PT Astra Serif"/>
          <w:sz w:val="26"/>
          <w:szCs w:val="26"/>
        </w:rPr>
        <w:br/>
        <w:t xml:space="preserve">и </w:t>
      </w:r>
      <w:r>
        <w:rPr>
          <w:rFonts w:ascii="PT Astra Serif" w:hAnsi="PT Astra Serif"/>
          <w:sz w:val="26"/>
          <w:szCs w:val="26"/>
        </w:rPr>
        <w:t>лесоперерабатывающей инфраструкту</w:t>
      </w:r>
      <w:r w:rsidR="00853446">
        <w:rPr>
          <w:rFonts w:ascii="PT Astra Serif" w:hAnsi="PT Astra Serif"/>
          <w:sz w:val="26"/>
          <w:szCs w:val="26"/>
        </w:rPr>
        <w:t xml:space="preserve">ры или модернизируемых объектов </w:t>
      </w:r>
      <w:r>
        <w:rPr>
          <w:rFonts w:ascii="PT Astra Serif" w:hAnsi="PT Astra Serif"/>
          <w:sz w:val="26"/>
          <w:szCs w:val="26"/>
        </w:rPr>
        <w:t>лесоперерабатывающей инфраструктуры, сроки их создания и (или) модернизации,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</w:t>
      </w:r>
      <w:r w:rsidRPr="00190C22">
        <w:rPr>
          <w:rFonts w:ascii="PT Astra Serif" w:hAnsi="PT Astra Serif"/>
          <w:sz w:val="26"/>
          <w:szCs w:val="26"/>
        </w:rPr>
        <w:t xml:space="preserve"> (указаны в прилагаемом отчете об исполнении поквартального графика реализации приоритетного инвестиционного </w:t>
      </w:r>
      <w:r>
        <w:rPr>
          <w:rFonts w:ascii="PT Astra Serif" w:hAnsi="PT Astra Serif"/>
          <w:sz w:val="26"/>
          <w:szCs w:val="26"/>
        </w:rPr>
        <w:t>проекта в целях развития лесного комплекса</w:t>
      </w:r>
      <w:r w:rsidRPr="00190C22">
        <w:rPr>
          <w:rFonts w:ascii="PT Astra Serif" w:hAnsi="PT Astra Serif"/>
          <w:sz w:val="26"/>
          <w:szCs w:val="26"/>
        </w:rPr>
        <w:t>).</w:t>
      </w:r>
      <w:proofErr w:type="gramEnd"/>
    </w:p>
    <w:p w:rsidR="0073415A" w:rsidRPr="00AB624A" w:rsidRDefault="0073415A" w:rsidP="0073415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B624A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AB624A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составил </w:t>
      </w:r>
      <w:r w:rsidR="00DD6486">
        <w:rPr>
          <w:rFonts w:ascii="PT Astra Serif" w:eastAsia="PT Astra Serif" w:hAnsi="PT Astra Serif" w:cs="PT Astra Serif"/>
          <w:sz w:val="26"/>
          <w:szCs w:val="26"/>
        </w:rPr>
        <w:t>511</w:t>
      </w:r>
      <w:r w:rsidR="00676E72">
        <w:rPr>
          <w:rFonts w:ascii="PT Astra Serif" w:eastAsia="PT Astra Serif" w:hAnsi="PT Astra Serif" w:cs="PT Astra Serif"/>
          <w:sz w:val="26"/>
          <w:szCs w:val="26"/>
        </w:rPr>
        <w:t>,</w:t>
      </w:r>
      <w:r w:rsidR="00DD6486">
        <w:rPr>
          <w:rFonts w:ascii="PT Astra Serif" w:eastAsia="PT Astra Serif" w:hAnsi="PT Astra Serif" w:cs="PT Astra Serif"/>
          <w:sz w:val="26"/>
          <w:szCs w:val="26"/>
        </w:rPr>
        <w:t>528</w:t>
      </w:r>
      <w:r w:rsidR="00853446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AB624A">
        <w:rPr>
          <w:rFonts w:ascii="PT Astra Serif" w:eastAsia="PT Astra Serif" w:hAnsi="PT Astra Serif" w:cs="PT Astra Serif"/>
          <w:sz w:val="26"/>
          <w:szCs w:val="26"/>
        </w:rPr>
        <w:t xml:space="preserve">млн. руб. </w:t>
      </w:r>
    </w:p>
    <w:p w:rsidR="00F112A9" w:rsidRDefault="00F112A9" w:rsidP="00F112A9">
      <w:pPr>
        <w:tabs>
          <w:tab w:val="left" w:pos="851"/>
          <w:tab w:val="left" w:pos="1134"/>
          <w:tab w:val="left" w:pos="1276"/>
          <w:tab w:val="left" w:pos="9720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В 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III</w:t>
      </w:r>
      <w:r w:rsidRPr="00F112A9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квартале 2024 года приобретены оборудование, техника, сооружения:</w:t>
      </w:r>
    </w:p>
    <w:p w:rsidR="00F112A9" w:rsidRDefault="00F112A9" w:rsidP="00F112A9">
      <w:pPr>
        <w:tabs>
          <w:tab w:val="left" w:pos="1134"/>
          <w:tab w:val="left" w:pos="9720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1) Вилочный погрузчик 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LUGONG</w:t>
      </w:r>
      <w:r w:rsidRPr="00F112A9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CPCD</w:t>
      </w:r>
      <w:r>
        <w:rPr>
          <w:rFonts w:ascii="PT Astra Serif" w:eastAsia="PT Astra Serif" w:hAnsi="PT Astra Serif" w:cs="PT Astra Serif"/>
          <w:sz w:val="26"/>
          <w:szCs w:val="26"/>
        </w:rPr>
        <w:t>50 на сумму 4 600 000 (четыре миллиона шестьсот тысяч) рублей 00 копеек (в том числе НДС);</w:t>
      </w:r>
    </w:p>
    <w:p w:rsidR="00F112A9" w:rsidRDefault="00F112A9" w:rsidP="00F112A9">
      <w:pPr>
        <w:tabs>
          <w:tab w:val="left" w:pos="9720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2) Циклон Типа ЦН 2УП-900 на сумму 400 474,94 (четыреста тысяч четыреста семьдесят четыре) рубля 94 копеек;</w:t>
      </w:r>
    </w:p>
    <w:p w:rsidR="00F112A9" w:rsidRDefault="00F112A9" w:rsidP="00F112A9">
      <w:pPr>
        <w:tabs>
          <w:tab w:val="left" w:pos="9720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3)  Водопровод на сумму 562 091 (пятьсот шестьдесят две тысячи девяносто один) рубль 60 копеек; </w:t>
      </w:r>
    </w:p>
    <w:p w:rsidR="00F112A9" w:rsidRDefault="00F112A9" w:rsidP="00F112A9">
      <w:pPr>
        <w:pStyle w:val="mrcssattr"/>
        <w:tabs>
          <w:tab w:val="left" w:pos="851"/>
          <w:tab w:val="left" w:pos="1134"/>
        </w:tabs>
        <w:spacing w:before="0" w:beforeAutospacing="0" w:after="0" w:afterAutospacing="0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ab/>
        <w:t>ООО «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Сибирьлес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» 16.10.2024 в адрес Департамента лесного хозяйства Томской области направлен пакет документов по внесению изменений в проект «Расширение производственных мощностей деревообрабатывающего предприятия ООО «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Сибирьлес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»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по выпуску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экспортно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ориентированной лесопромышленной продукции» с последующей отправкой его на согласование в Рослесхоз.</w:t>
      </w:r>
    </w:p>
    <w:p w:rsidR="00F112A9" w:rsidRDefault="00F112A9" w:rsidP="00F112A9">
      <w:pPr>
        <w:pStyle w:val="mrcssattr"/>
        <w:spacing w:before="0" w:beforeAutospacing="0" w:after="0" w:afterAutospacing="0"/>
        <w:ind w:firstLine="708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В 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IV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квартале 2024 года ООО «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Сибирьлес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» планирует заключить договоры аренды лесных участков (87,8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тыс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.к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>уб.м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). </w:t>
      </w:r>
    </w:p>
    <w:p w:rsidR="007C04F5" w:rsidRPr="00FB2A58" w:rsidRDefault="00FB2A58" w:rsidP="00FB2A58">
      <w:pPr>
        <w:pStyle w:val="1"/>
        <w:shd w:val="clear" w:color="auto" w:fill="auto"/>
        <w:spacing w:after="0" w:line="240" w:lineRule="auto"/>
        <w:ind w:firstLine="709"/>
        <w:jc w:val="both"/>
        <w:rPr>
          <w:rFonts w:ascii="PT Astra Serif" w:hAnsi="PT Astra Serif"/>
          <w:b w:val="0"/>
          <w:color w:val="000000"/>
          <w:sz w:val="26"/>
          <w:szCs w:val="26"/>
        </w:rPr>
      </w:pPr>
      <w:r w:rsidRPr="00FB2A58">
        <w:rPr>
          <w:rFonts w:ascii="PT Astra Serif" w:eastAsia="PT Astra Serif" w:hAnsi="PT Astra Serif" w:cs="PT Astra Serif"/>
          <w:b w:val="0"/>
          <w:sz w:val="26"/>
          <w:szCs w:val="26"/>
        </w:rPr>
        <w:t xml:space="preserve">Объем заготовки древесины в период с </w:t>
      </w:r>
      <w:r w:rsidRPr="00FB2A58">
        <w:rPr>
          <w:rFonts w:ascii="PT Astra Serif" w:eastAsia="PT Astra Serif" w:hAnsi="PT Astra Serif" w:cs="PT Astra Serif"/>
          <w:b w:val="0"/>
          <w:sz w:val="26"/>
          <w:szCs w:val="26"/>
          <w:lang w:val="en-US"/>
        </w:rPr>
        <w:t>I</w:t>
      </w:r>
      <w:r w:rsidRPr="00FB2A58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по </w:t>
      </w:r>
      <w:r w:rsidRPr="00FB2A58">
        <w:rPr>
          <w:rFonts w:ascii="PT Astra Serif" w:eastAsia="PT Astra Serif" w:hAnsi="PT Astra Serif" w:cs="PT Astra Serif"/>
          <w:b w:val="0"/>
          <w:sz w:val="26"/>
          <w:szCs w:val="26"/>
          <w:lang w:val="en-US"/>
        </w:rPr>
        <w:t>III</w:t>
      </w:r>
      <w:r w:rsidRPr="00FB2A58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квартал 2024 года составил 44,653 </w:t>
      </w:r>
      <w:proofErr w:type="spellStart"/>
      <w:r w:rsidRPr="00FB2A58">
        <w:rPr>
          <w:rFonts w:ascii="PT Astra Serif" w:eastAsia="PT Astra Serif" w:hAnsi="PT Astra Serif" w:cs="PT Astra Serif"/>
          <w:b w:val="0"/>
          <w:sz w:val="26"/>
          <w:szCs w:val="26"/>
        </w:rPr>
        <w:t>тыс</w:t>
      </w:r>
      <w:proofErr w:type="gramStart"/>
      <w:r w:rsidRPr="00FB2A58">
        <w:rPr>
          <w:rFonts w:ascii="PT Astra Serif" w:eastAsia="PT Astra Serif" w:hAnsi="PT Astra Serif" w:cs="PT Astra Serif"/>
          <w:b w:val="0"/>
          <w:sz w:val="26"/>
          <w:szCs w:val="26"/>
        </w:rPr>
        <w:t>.к</w:t>
      </w:r>
      <w:proofErr w:type="gramEnd"/>
      <w:r w:rsidRPr="00FB2A58">
        <w:rPr>
          <w:rFonts w:ascii="PT Astra Serif" w:eastAsia="PT Astra Serif" w:hAnsi="PT Astra Serif" w:cs="PT Astra Serif"/>
          <w:b w:val="0"/>
          <w:sz w:val="26"/>
          <w:szCs w:val="26"/>
        </w:rPr>
        <w:t>уб.м</w:t>
      </w:r>
      <w:bookmarkStart w:id="0" w:name="_GoBack"/>
      <w:bookmarkEnd w:id="0"/>
      <w:proofErr w:type="spellEnd"/>
      <w:r w:rsidRPr="00FB2A58">
        <w:rPr>
          <w:rFonts w:ascii="PT Astra Serif" w:eastAsia="PT Astra Serif" w:hAnsi="PT Astra Serif" w:cs="PT Astra Serif"/>
          <w:b w:val="0"/>
          <w:sz w:val="26"/>
          <w:szCs w:val="26"/>
        </w:rPr>
        <w:t>, с начала реализации инвестицион</w:t>
      </w:r>
      <w:r w:rsidR="00853446">
        <w:rPr>
          <w:rFonts w:ascii="PT Astra Serif" w:eastAsia="PT Astra Serif" w:hAnsi="PT Astra Serif" w:cs="PT Astra Serif"/>
          <w:b w:val="0"/>
          <w:sz w:val="26"/>
          <w:szCs w:val="26"/>
        </w:rPr>
        <w:t xml:space="preserve">ного проекта 394,092 </w:t>
      </w:r>
      <w:proofErr w:type="spellStart"/>
      <w:r w:rsidR="00853446">
        <w:rPr>
          <w:rFonts w:ascii="PT Astra Serif" w:eastAsia="PT Astra Serif" w:hAnsi="PT Astra Serif" w:cs="PT Astra Serif"/>
          <w:b w:val="0"/>
          <w:sz w:val="26"/>
          <w:szCs w:val="26"/>
        </w:rPr>
        <w:t>тыс.куб.м</w:t>
      </w:r>
      <w:proofErr w:type="spellEnd"/>
      <w:r w:rsidR="00853446">
        <w:rPr>
          <w:rFonts w:ascii="PT Astra Serif" w:eastAsia="PT Astra Serif" w:hAnsi="PT Astra Serif" w:cs="PT Astra Serif"/>
          <w:b w:val="0"/>
          <w:sz w:val="26"/>
          <w:szCs w:val="26"/>
        </w:rPr>
        <w:t xml:space="preserve">. </w:t>
      </w:r>
      <w:r w:rsidRPr="00FB2A58">
        <w:rPr>
          <w:rFonts w:ascii="PT Astra Serif" w:eastAsia="PT Astra Serif" w:hAnsi="PT Astra Serif" w:cs="PT Astra Serif"/>
          <w:b w:val="0"/>
          <w:sz w:val="26"/>
          <w:szCs w:val="26"/>
        </w:rPr>
        <w:t>Мероприятия, предусмотренные поквартальным графиком реализации инвестиционного проекта исполнены, за исключением производства по выпуску фанеры. Задержка в запуске данных объектов связана с трудностью в привлечении заемных средств. По данным инвестора производственные мощности  по выпуску древесного угля введены в эксплуатацию.</w:t>
      </w:r>
    </w:p>
    <w:sectPr w:rsidR="007C04F5" w:rsidRPr="00FB2A58" w:rsidSect="00737B3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9510C"/>
    <w:multiLevelType w:val="hybridMultilevel"/>
    <w:tmpl w:val="74B487A8"/>
    <w:lvl w:ilvl="0" w:tplc="C97C35B2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0152A9"/>
    <w:multiLevelType w:val="hybridMultilevel"/>
    <w:tmpl w:val="AB324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C20274"/>
    <w:rsid w:val="00007BEC"/>
    <w:rsid w:val="00010006"/>
    <w:rsid w:val="000322D4"/>
    <w:rsid w:val="000438AA"/>
    <w:rsid w:val="0004488B"/>
    <w:rsid w:val="000451EB"/>
    <w:rsid w:val="00046C69"/>
    <w:rsid w:val="00050C57"/>
    <w:rsid w:val="00052048"/>
    <w:rsid w:val="000536AC"/>
    <w:rsid w:val="00063B0E"/>
    <w:rsid w:val="00067598"/>
    <w:rsid w:val="0008226B"/>
    <w:rsid w:val="000A05D0"/>
    <w:rsid w:val="000A5921"/>
    <w:rsid w:val="000C7DD3"/>
    <w:rsid w:val="000D099C"/>
    <w:rsid w:val="000D4369"/>
    <w:rsid w:val="000F259A"/>
    <w:rsid w:val="000F6E3A"/>
    <w:rsid w:val="000F6ED4"/>
    <w:rsid w:val="000F7A35"/>
    <w:rsid w:val="000F7DF2"/>
    <w:rsid w:val="00104B6B"/>
    <w:rsid w:val="00127ECF"/>
    <w:rsid w:val="00134CB9"/>
    <w:rsid w:val="00150133"/>
    <w:rsid w:val="00153474"/>
    <w:rsid w:val="00153C61"/>
    <w:rsid w:val="001564A1"/>
    <w:rsid w:val="0016441E"/>
    <w:rsid w:val="00167189"/>
    <w:rsid w:val="00175E3F"/>
    <w:rsid w:val="00176C64"/>
    <w:rsid w:val="0019001F"/>
    <w:rsid w:val="001A0BCB"/>
    <w:rsid w:val="001A394E"/>
    <w:rsid w:val="001A64C3"/>
    <w:rsid w:val="001A708A"/>
    <w:rsid w:val="001B05E8"/>
    <w:rsid w:val="001B6DAA"/>
    <w:rsid w:val="001D6C8C"/>
    <w:rsid w:val="00204ECF"/>
    <w:rsid w:val="002077E1"/>
    <w:rsid w:val="00207C5A"/>
    <w:rsid w:val="002113B7"/>
    <w:rsid w:val="002125A6"/>
    <w:rsid w:val="00223B01"/>
    <w:rsid w:val="00232796"/>
    <w:rsid w:val="00232B3C"/>
    <w:rsid w:val="00233DC0"/>
    <w:rsid w:val="00243634"/>
    <w:rsid w:val="0024752F"/>
    <w:rsid w:val="00252E1C"/>
    <w:rsid w:val="00260265"/>
    <w:rsid w:val="002650A0"/>
    <w:rsid w:val="002777B6"/>
    <w:rsid w:val="00280B00"/>
    <w:rsid w:val="00287539"/>
    <w:rsid w:val="00290D0C"/>
    <w:rsid w:val="002949B0"/>
    <w:rsid w:val="002A170B"/>
    <w:rsid w:val="002A1968"/>
    <w:rsid w:val="002A47B1"/>
    <w:rsid w:val="002A4D01"/>
    <w:rsid w:val="002B5C8E"/>
    <w:rsid w:val="002C6862"/>
    <w:rsid w:val="002C7083"/>
    <w:rsid w:val="002E0C1E"/>
    <w:rsid w:val="002E7E70"/>
    <w:rsid w:val="0030524E"/>
    <w:rsid w:val="00305B93"/>
    <w:rsid w:val="0031589C"/>
    <w:rsid w:val="003261DD"/>
    <w:rsid w:val="00327E55"/>
    <w:rsid w:val="00341F9B"/>
    <w:rsid w:val="00350BF5"/>
    <w:rsid w:val="00356265"/>
    <w:rsid w:val="00394A85"/>
    <w:rsid w:val="003957FB"/>
    <w:rsid w:val="0039776C"/>
    <w:rsid w:val="003A6E34"/>
    <w:rsid w:val="003A756C"/>
    <w:rsid w:val="003B60A8"/>
    <w:rsid w:val="003C2718"/>
    <w:rsid w:val="003C28C4"/>
    <w:rsid w:val="003C60AE"/>
    <w:rsid w:val="003D2AA3"/>
    <w:rsid w:val="003E3813"/>
    <w:rsid w:val="003F468B"/>
    <w:rsid w:val="00401E56"/>
    <w:rsid w:val="0040238A"/>
    <w:rsid w:val="00407133"/>
    <w:rsid w:val="00410BC3"/>
    <w:rsid w:val="00411C2B"/>
    <w:rsid w:val="0041578D"/>
    <w:rsid w:val="004177B5"/>
    <w:rsid w:val="00417FAF"/>
    <w:rsid w:val="004325A9"/>
    <w:rsid w:val="004342FD"/>
    <w:rsid w:val="004353DD"/>
    <w:rsid w:val="00445478"/>
    <w:rsid w:val="00474EBF"/>
    <w:rsid w:val="00474F07"/>
    <w:rsid w:val="00482F61"/>
    <w:rsid w:val="00485CF3"/>
    <w:rsid w:val="0049612C"/>
    <w:rsid w:val="00497278"/>
    <w:rsid w:val="004A1431"/>
    <w:rsid w:val="004A2EDB"/>
    <w:rsid w:val="004A5835"/>
    <w:rsid w:val="004B7F49"/>
    <w:rsid w:val="004C55FC"/>
    <w:rsid w:val="004C74C6"/>
    <w:rsid w:val="004D3DE7"/>
    <w:rsid w:val="004D5AFA"/>
    <w:rsid w:val="004E71AE"/>
    <w:rsid w:val="004E7B31"/>
    <w:rsid w:val="004F0413"/>
    <w:rsid w:val="004F56D2"/>
    <w:rsid w:val="00501319"/>
    <w:rsid w:val="00501AF2"/>
    <w:rsid w:val="00504F79"/>
    <w:rsid w:val="005075A1"/>
    <w:rsid w:val="005110CF"/>
    <w:rsid w:val="005331A5"/>
    <w:rsid w:val="0054656A"/>
    <w:rsid w:val="005474F6"/>
    <w:rsid w:val="0056209F"/>
    <w:rsid w:val="00564530"/>
    <w:rsid w:val="00570979"/>
    <w:rsid w:val="005712E6"/>
    <w:rsid w:val="0057606B"/>
    <w:rsid w:val="00591187"/>
    <w:rsid w:val="005A458C"/>
    <w:rsid w:val="005B3F53"/>
    <w:rsid w:val="005B76FB"/>
    <w:rsid w:val="005C1500"/>
    <w:rsid w:val="005C24DE"/>
    <w:rsid w:val="005D012D"/>
    <w:rsid w:val="005D23A7"/>
    <w:rsid w:val="005F1E19"/>
    <w:rsid w:val="005F7B71"/>
    <w:rsid w:val="006001FA"/>
    <w:rsid w:val="0060171E"/>
    <w:rsid w:val="00603C2F"/>
    <w:rsid w:val="006078D7"/>
    <w:rsid w:val="0061188D"/>
    <w:rsid w:val="00612A4C"/>
    <w:rsid w:val="0063539D"/>
    <w:rsid w:val="00654F4C"/>
    <w:rsid w:val="006638CE"/>
    <w:rsid w:val="00664489"/>
    <w:rsid w:val="00664CEB"/>
    <w:rsid w:val="00675C6B"/>
    <w:rsid w:val="00676E72"/>
    <w:rsid w:val="00693085"/>
    <w:rsid w:val="006C2B16"/>
    <w:rsid w:val="006F24DD"/>
    <w:rsid w:val="006F4D6E"/>
    <w:rsid w:val="006F773A"/>
    <w:rsid w:val="00700344"/>
    <w:rsid w:val="007006D5"/>
    <w:rsid w:val="007020B7"/>
    <w:rsid w:val="007041ED"/>
    <w:rsid w:val="00707BA3"/>
    <w:rsid w:val="00731205"/>
    <w:rsid w:val="0073415A"/>
    <w:rsid w:val="00737B33"/>
    <w:rsid w:val="007405B2"/>
    <w:rsid w:val="0074070F"/>
    <w:rsid w:val="0074510D"/>
    <w:rsid w:val="00750C81"/>
    <w:rsid w:val="007544B4"/>
    <w:rsid w:val="00767633"/>
    <w:rsid w:val="00775E43"/>
    <w:rsid w:val="00791080"/>
    <w:rsid w:val="0079262F"/>
    <w:rsid w:val="00794C88"/>
    <w:rsid w:val="007A190A"/>
    <w:rsid w:val="007A76EB"/>
    <w:rsid w:val="007B19AC"/>
    <w:rsid w:val="007B1E48"/>
    <w:rsid w:val="007B4F8F"/>
    <w:rsid w:val="007C04F5"/>
    <w:rsid w:val="007C0CBE"/>
    <w:rsid w:val="007C6916"/>
    <w:rsid w:val="007D5F08"/>
    <w:rsid w:val="007E1C15"/>
    <w:rsid w:val="007F2F3E"/>
    <w:rsid w:val="007F6469"/>
    <w:rsid w:val="007F68D1"/>
    <w:rsid w:val="00801188"/>
    <w:rsid w:val="00810EA7"/>
    <w:rsid w:val="00813884"/>
    <w:rsid w:val="00814AEB"/>
    <w:rsid w:val="008306CC"/>
    <w:rsid w:val="008347ED"/>
    <w:rsid w:val="00843108"/>
    <w:rsid w:val="00853446"/>
    <w:rsid w:val="00855B6B"/>
    <w:rsid w:val="00860D83"/>
    <w:rsid w:val="00877592"/>
    <w:rsid w:val="0088243C"/>
    <w:rsid w:val="0088630D"/>
    <w:rsid w:val="00886C08"/>
    <w:rsid w:val="008A0605"/>
    <w:rsid w:val="008A6B60"/>
    <w:rsid w:val="008B311E"/>
    <w:rsid w:val="008C56A4"/>
    <w:rsid w:val="008C5BC1"/>
    <w:rsid w:val="008D0A7A"/>
    <w:rsid w:val="008E5B15"/>
    <w:rsid w:val="008F6375"/>
    <w:rsid w:val="00904527"/>
    <w:rsid w:val="00907751"/>
    <w:rsid w:val="00917FA5"/>
    <w:rsid w:val="009263BD"/>
    <w:rsid w:val="00927311"/>
    <w:rsid w:val="00931E96"/>
    <w:rsid w:val="00942981"/>
    <w:rsid w:val="00950D22"/>
    <w:rsid w:val="009545FF"/>
    <w:rsid w:val="00960F05"/>
    <w:rsid w:val="00971EC0"/>
    <w:rsid w:val="0097688D"/>
    <w:rsid w:val="00977939"/>
    <w:rsid w:val="009A23FC"/>
    <w:rsid w:val="009A743B"/>
    <w:rsid w:val="009D1F86"/>
    <w:rsid w:val="009D3F4F"/>
    <w:rsid w:val="009D7CAF"/>
    <w:rsid w:val="009E2820"/>
    <w:rsid w:val="009E5104"/>
    <w:rsid w:val="009E6083"/>
    <w:rsid w:val="00A01CD5"/>
    <w:rsid w:val="00A02E21"/>
    <w:rsid w:val="00A0582F"/>
    <w:rsid w:val="00A05F89"/>
    <w:rsid w:val="00A11488"/>
    <w:rsid w:val="00A152AB"/>
    <w:rsid w:val="00A15F4B"/>
    <w:rsid w:val="00A22F07"/>
    <w:rsid w:val="00A30804"/>
    <w:rsid w:val="00A332F6"/>
    <w:rsid w:val="00A41C3E"/>
    <w:rsid w:val="00A52839"/>
    <w:rsid w:val="00A62932"/>
    <w:rsid w:val="00A62BBE"/>
    <w:rsid w:val="00A87191"/>
    <w:rsid w:val="00A9449F"/>
    <w:rsid w:val="00A9772B"/>
    <w:rsid w:val="00AA53D0"/>
    <w:rsid w:val="00AB2F20"/>
    <w:rsid w:val="00AB624A"/>
    <w:rsid w:val="00AB6EE0"/>
    <w:rsid w:val="00AC08B6"/>
    <w:rsid w:val="00AC3D41"/>
    <w:rsid w:val="00AC5955"/>
    <w:rsid w:val="00AC74BB"/>
    <w:rsid w:val="00AE3F66"/>
    <w:rsid w:val="00AE4A35"/>
    <w:rsid w:val="00AF3E00"/>
    <w:rsid w:val="00B12945"/>
    <w:rsid w:val="00B1634F"/>
    <w:rsid w:val="00B200F1"/>
    <w:rsid w:val="00B518CD"/>
    <w:rsid w:val="00B5527B"/>
    <w:rsid w:val="00B66C26"/>
    <w:rsid w:val="00B756DA"/>
    <w:rsid w:val="00B828DF"/>
    <w:rsid w:val="00B835A5"/>
    <w:rsid w:val="00B84C66"/>
    <w:rsid w:val="00B96E32"/>
    <w:rsid w:val="00BA2FF9"/>
    <w:rsid w:val="00BC26E4"/>
    <w:rsid w:val="00BC5D49"/>
    <w:rsid w:val="00BC6CE2"/>
    <w:rsid w:val="00BD7892"/>
    <w:rsid w:val="00BD7E74"/>
    <w:rsid w:val="00BE343E"/>
    <w:rsid w:val="00BE409A"/>
    <w:rsid w:val="00C10F2B"/>
    <w:rsid w:val="00C15ECE"/>
    <w:rsid w:val="00C20274"/>
    <w:rsid w:val="00C30F05"/>
    <w:rsid w:val="00C312D1"/>
    <w:rsid w:val="00C35382"/>
    <w:rsid w:val="00C422DC"/>
    <w:rsid w:val="00C47118"/>
    <w:rsid w:val="00C53F10"/>
    <w:rsid w:val="00C5654B"/>
    <w:rsid w:val="00C62DBB"/>
    <w:rsid w:val="00C71AA6"/>
    <w:rsid w:val="00C7590C"/>
    <w:rsid w:val="00C8258D"/>
    <w:rsid w:val="00C912D8"/>
    <w:rsid w:val="00CA4418"/>
    <w:rsid w:val="00CA5BC8"/>
    <w:rsid w:val="00CA768F"/>
    <w:rsid w:val="00CB7548"/>
    <w:rsid w:val="00CB7B9B"/>
    <w:rsid w:val="00CC26BE"/>
    <w:rsid w:val="00CC3FE0"/>
    <w:rsid w:val="00CC4E84"/>
    <w:rsid w:val="00CD1F9F"/>
    <w:rsid w:val="00CD55E1"/>
    <w:rsid w:val="00CD5A61"/>
    <w:rsid w:val="00CE586E"/>
    <w:rsid w:val="00CF2E22"/>
    <w:rsid w:val="00D05C9B"/>
    <w:rsid w:val="00D23297"/>
    <w:rsid w:val="00D33112"/>
    <w:rsid w:val="00D41B28"/>
    <w:rsid w:val="00D4606D"/>
    <w:rsid w:val="00D478CB"/>
    <w:rsid w:val="00D47B3B"/>
    <w:rsid w:val="00D52922"/>
    <w:rsid w:val="00D57CD3"/>
    <w:rsid w:val="00D64DB0"/>
    <w:rsid w:val="00D81922"/>
    <w:rsid w:val="00D9227D"/>
    <w:rsid w:val="00DB1BCB"/>
    <w:rsid w:val="00DB27A6"/>
    <w:rsid w:val="00DC53EB"/>
    <w:rsid w:val="00DC6A78"/>
    <w:rsid w:val="00DD6486"/>
    <w:rsid w:val="00DF5CE5"/>
    <w:rsid w:val="00E15827"/>
    <w:rsid w:val="00E20AA1"/>
    <w:rsid w:val="00E23B6C"/>
    <w:rsid w:val="00E364BA"/>
    <w:rsid w:val="00E5389C"/>
    <w:rsid w:val="00E76DCA"/>
    <w:rsid w:val="00E83911"/>
    <w:rsid w:val="00E84C81"/>
    <w:rsid w:val="00E9027B"/>
    <w:rsid w:val="00E929BB"/>
    <w:rsid w:val="00E93658"/>
    <w:rsid w:val="00EA0D1A"/>
    <w:rsid w:val="00EB5292"/>
    <w:rsid w:val="00EB60AF"/>
    <w:rsid w:val="00EC1682"/>
    <w:rsid w:val="00EC6C81"/>
    <w:rsid w:val="00EE4036"/>
    <w:rsid w:val="00EE522F"/>
    <w:rsid w:val="00EF3305"/>
    <w:rsid w:val="00F00B14"/>
    <w:rsid w:val="00F112A9"/>
    <w:rsid w:val="00F20CC0"/>
    <w:rsid w:val="00F3085C"/>
    <w:rsid w:val="00F33461"/>
    <w:rsid w:val="00F521A4"/>
    <w:rsid w:val="00F5738E"/>
    <w:rsid w:val="00F64276"/>
    <w:rsid w:val="00F72410"/>
    <w:rsid w:val="00F812FB"/>
    <w:rsid w:val="00F903E2"/>
    <w:rsid w:val="00F9468B"/>
    <w:rsid w:val="00F94FE9"/>
    <w:rsid w:val="00F956B6"/>
    <w:rsid w:val="00FB2A58"/>
    <w:rsid w:val="00FB2BF6"/>
    <w:rsid w:val="00FB4F9E"/>
    <w:rsid w:val="00FB6CC0"/>
    <w:rsid w:val="00FC11A1"/>
    <w:rsid w:val="00FC14D5"/>
    <w:rsid w:val="00FC4274"/>
    <w:rsid w:val="00FD0D56"/>
    <w:rsid w:val="00FD6A5D"/>
    <w:rsid w:val="00FE5913"/>
    <w:rsid w:val="00FF6E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  <w:style w:type="paragraph" w:customStyle="1" w:styleId="mrcssattr">
    <w:name w:val="_mr_css_attr"/>
    <w:basedOn w:val="a"/>
    <w:uiPriority w:val="99"/>
    <w:semiHidden/>
    <w:rsid w:val="00F112A9"/>
    <w:pPr>
      <w:spacing w:before="100" w:beforeAutospacing="1" w:after="100" w:afterAutospacing="1"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3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9FC5D-243C-429A-9986-8D17AC612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Дмитрий Сергеевич Евстратов</cp:lastModifiedBy>
  <cp:revision>36</cp:revision>
  <cp:lastPrinted>2024-04-27T09:01:00Z</cp:lastPrinted>
  <dcterms:created xsi:type="dcterms:W3CDTF">2023-07-13T07:37:00Z</dcterms:created>
  <dcterms:modified xsi:type="dcterms:W3CDTF">2024-10-29T08:53:00Z</dcterms:modified>
</cp:coreProperties>
</file>