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F36FF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3C26A6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CE33A9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EC2804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</w:t>
      </w:r>
      <w:r w:rsidR="0004340C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</w:t>
      </w:r>
      <w:r w:rsidR="00A63D3A">
        <w:rPr>
          <w:rFonts w:ascii="PT Astra Serif" w:hAnsi="PT Astra Serif"/>
          <w:sz w:val="26"/>
          <w:szCs w:val="26"/>
        </w:rPr>
        <w:t xml:space="preserve">, </w:t>
      </w:r>
      <w:r w:rsidRPr="00190C22">
        <w:rPr>
          <w:rFonts w:ascii="PT Astra Serif" w:hAnsi="PT Astra Serif"/>
          <w:sz w:val="26"/>
          <w:szCs w:val="26"/>
        </w:rPr>
        <w:t>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0C71DE">
        <w:rPr>
          <w:rFonts w:ascii="PT Astra Serif" w:hAnsi="PT Astra Serif"/>
          <w:sz w:val="26"/>
          <w:szCs w:val="26"/>
        </w:rPr>
        <w:t>сной</w:t>
      </w:r>
      <w:proofErr w:type="gramEnd"/>
      <w:r w:rsidR="000C71DE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C71DE">
        <w:rPr>
          <w:rFonts w:ascii="PT Astra Serif" w:hAnsi="PT Astra Serif"/>
          <w:sz w:val="26"/>
          <w:szCs w:val="26"/>
        </w:rPr>
        <w:t xml:space="preserve">инфраструктуры </w:t>
      </w:r>
      <w:r w:rsidR="00A63D3A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</w:t>
      </w:r>
      <w:r w:rsidR="000C71DE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Концепцией проекта в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IV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кв. 2024 года запланированы следующие мероприятия: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заключение договоров аренды лесных участков;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эксплуатацию.</w:t>
      </w:r>
    </w:p>
    <w:p w:rsidR="00EF3FAA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ООО «Монолит-строй» отчетом за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</w:t>
      </w:r>
      <w:r w:rsidR="003C26A6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V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кв. 202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5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 данные мероприятия не выполнены.</w:t>
      </w:r>
    </w:p>
    <w:p w:rsidR="004132C1" w:rsidRDefault="004132C1" w:rsidP="004132C1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 связи с чем, усматривается отставание от покварталь</w:t>
      </w:r>
      <w:r w:rsidR="00F25A44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ного графика реализации проекта на 1 год.</w:t>
      </w:r>
    </w:p>
    <w:p w:rsidR="007C04F5" w:rsidRPr="009D14D7" w:rsidRDefault="00BD3BAE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Дополнительно инвестор сообщает, что в настоящее время запрошены коммерческие предложения на приобретение дорожно-строительной техники,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  <w:t>а также согласованы цена и условия поставки.</w:t>
      </w: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40C"/>
    <w:rsid w:val="000438AA"/>
    <w:rsid w:val="0004488B"/>
    <w:rsid w:val="000451EB"/>
    <w:rsid w:val="00046C69"/>
    <w:rsid w:val="00050C57"/>
    <w:rsid w:val="00051136"/>
    <w:rsid w:val="00052048"/>
    <w:rsid w:val="000536AC"/>
    <w:rsid w:val="00063B0E"/>
    <w:rsid w:val="00067598"/>
    <w:rsid w:val="0008226B"/>
    <w:rsid w:val="000A05D0"/>
    <w:rsid w:val="000A5921"/>
    <w:rsid w:val="000C71DE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104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84EE7"/>
    <w:rsid w:val="00185410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6A54"/>
    <w:rsid w:val="002077E1"/>
    <w:rsid w:val="00207C5A"/>
    <w:rsid w:val="002113B7"/>
    <w:rsid w:val="002125A6"/>
    <w:rsid w:val="00223B01"/>
    <w:rsid w:val="00232796"/>
    <w:rsid w:val="00232B3C"/>
    <w:rsid w:val="00233DC0"/>
    <w:rsid w:val="00236046"/>
    <w:rsid w:val="00243634"/>
    <w:rsid w:val="0024752F"/>
    <w:rsid w:val="00252E1C"/>
    <w:rsid w:val="00260265"/>
    <w:rsid w:val="002650A0"/>
    <w:rsid w:val="002777B6"/>
    <w:rsid w:val="00280B00"/>
    <w:rsid w:val="00286DF8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6A6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32C1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3637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C6131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63D3A"/>
    <w:rsid w:val="00A87191"/>
    <w:rsid w:val="00A9449F"/>
    <w:rsid w:val="00A9772B"/>
    <w:rsid w:val="00AA001A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3BAE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33A9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19D0"/>
    <w:rsid w:val="00E23B6C"/>
    <w:rsid w:val="00E364BA"/>
    <w:rsid w:val="00E5389C"/>
    <w:rsid w:val="00E5614F"/>
    <w:rsid w:val="00E62E94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2804"/>
    <w:rsid w:val="00EC6C81"/>
    <w:rsid w:val="00EE4036"/>
    <w:rsid w:val="00EE522F"/>
    <w:rsid w:val="00EF3305"/>
    <w:rsid w:val="00EF3FAA"/>
    <w:rsid w:val="00F00B14"/>
    <w:rsid w:val="00F20CC0"/>
    <w:rsid w:val="00F25A44"/>
    <w:rsid w:val="00F3085C"/>
    <w:rsid w:val="00F33461"/>
    <w:rsid w:val="00F36FF0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D0E2-E754-4694-8C53-12E6F3D10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Казачкова Татьяна Петровна</cp:lastModifiedBy>
  <cp:revision>61</cp:revision>
  <cp:lastPrinted>2026-01-29T07:02:00Z</cp:lastPrinted>
  <dcterms:created xsi:type="dcterms:W3CDTF">2023-07-13T07:37:00Z</dcterms:created>
  <dcterms:modified xsi:type="dcterms:W3CDTF">2026-02-04T05:36:00Z</dcterms:modified>
</cp:coreProperties>
</file>